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E0" w:rsidRDefault="00E472A4">
      <w:pPr>
        <w:spacing w:afterAutospacing="1" w:line="240" w:lineRule="auto"/>
        <w:ind w:firstLine="709"/>
        <w:jc w:val="center"/>
      </w:pPr>
      <w:r>
        <w:rPr>
          <w:rFonts w:ascii="Times New Roman" w:hAnsi="Times New Roman" w:cs="Times New Roman"/>
          <w:b/>
          <w:sz w:val="28"/>
          <w:szCs w:val="28"/>
        </w:rPr>
        <w:t>МЕТОДИЧЕСКИЕ РЕКОМЕНДАЦИИ по п</w:t>
      </w:r>
      <w:r w:rsidR="00733DCF">
        <w:rPr>
          <w:rFonts w:ascii="Times New Roman" w:hAnsi="Times New Roman" w:cs="Times New Roman"/>
          <w:b/>
          <w:sz w:val="28"/>
          <w:szCs w:val="28"/>
        </w:rPr>
        <w:t xml:space="preserve">роведению муниципального этапа </w:t>
      </w:r>
      <w:r>
        <w:rPr>
          <w:rFonts w:ascii="Times New Roman" w:hAnsi="Times New Roman" w:cs="Times New Roman"/>
          <w:b/>
          <w:sz w:val="28"/>
          <w:szCs w:val="28"/>
        </w:rPr>
        <w:t>Всероссийской олимпиа</w:t>
      </w:r>
      <w:r w:rsidR="00067726">
        <w:rPr>
          <w:rFonts w:ascii="Times New Roman" w:hAnsi="Times New Roman" w:cs="Times New Roman"/>
          <w:b/>
          <w:sz w:val="28"/>
          <w:szCs w:val="28"/>
        </w:rPr>
        <w:t xml:space="preserve">ды школьников по </w:t>
      </w:r>
      <w:r w:rsidR="00647182">
        <w:rPr>
          <w:rFonts w:ascii="Times New Roman" w:hAnsi="Times New Roman" w:cs="Times New Roman"/>
          <w:b/>
          <w:sz w:val="28"/>
          <w:szCs w:val="28"/>
        </w:rPr>
        <w:t>географии</w:t>
      </w:r>
      <w:r w:rsidR="00067726">
        <w:rPr>
          <w:rFonts w:ascii="Times New Roman" w:hAnsi="Times New Roman" w:cs="Times New Roman"/>
          <w:b/>
          <w:sz w:val="28"/>
          <w:szCs w:val="28"/>
        </w:rPr>
        <w:t xml:space="preserve"> в 20</w:t>
      </w:r>
      <w:r w:rsidR="00B61E22">
        <w:rPr>
          <w:rFonts w:ascii="Times New Roman" w:hAnsi="Times New Roman" w:cs="Times New Roman"/>
          <w:b/>
          <w:sz w:val="28"/>
          <w:szCs w:val="28"/>
        </w:rPr>
        <w:t>20/2021</w:t>
      </w:r>
      <w:r w:rsidR="00067726">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году на территории </w:t>
      </w:r>
      <w:r w:rsidR="00733DCF">
        <w:rPr>
          <w:rFonts w:ascii="Times New Roman" w:hAnsi="Times New Roman" w:cs="Times New Roman"/>
          <w:b/>
          <w:sz w:val="28"/>
          <w:szCs w:val="28"/>
        </w:rPr>
        <w:t>Ростовской</w:t>
      </w:r>
      <w:r>
        <w:rPr>
          <w:rFonts w:ascii="Times New Roman" w:hAnsi="Times New Roman" w:cs="Times New Roman"/>
          <w:b/>
          <w:sz w:val="28"/>
          <w:szCs w:val="28"/>
        </w:rPr>
        <w:t xml:space="preserve"> области</w:t>
      </w:r>
    </w:p>
    <w:p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rsidR="00461AE0" w:rsidRDefault="00E472A4">
      <w:pPr>
        <w:pStyle w:val="Default"/>
        <w:spacing w:afterAutospacing="1"/>
        <w:ind w:firstLine="709"/>
        <w:jc w:val="both"/>
        <w:rPr>
          <w:b/>
          <w:color w:val="000000" w:themeColor="text1"/>
        </w:rPr>
      </w:pPr>
      <w:r>
        <w:rPr>
          <w:b/>
          <w:color w:val="000000" w:themeColor="text1"/>
        </w:rPr>
        <w:t>Продолжительность олимпиады – 2 астрономических часа</w:t>
      </w:r>
      <w:r w:rsidR="00067726">
        <w:rPr>
          <w:b/>
          <w:color w:val="000000" w:themeColor="text1"/>
        </w:rPr>
        <w:t xml:space="preserve"> (120 минут)</w:t>
      </w:r>
      <w:r>
        <w:rPr>
          <w:b/>
          <w:color w:val="000000" w:themeColor="text1"/>
        </w:rPr>
        <w:t xml:space="preserve"> для 7-8 классов и 3 астрономических часа</w:t>
      </w:r>
      <w:r w:rsidR="00067726">
        <w:rPr>
          <w:b/>
          <w:color w:val="000000" w:themeColor="text1"/>
        </w:rPr>
        <w:t xml:space="preserve"> (180 минут)</w:t>
      </w:r>
      <w:r>
        <w:rPr>
          <w:b/>
          <w:color w:val="000000" w:themeColor="text1"/>
        </w:rPr>
        <w:t xml:space="preserve"> для 9-11 классов.</w:t>
      </w:r>
    </w:p>
    <w:p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rsidR="00461AE0" w:rsidRPr="00067726" w:rsidRDefault="00E472A4">
      <w:pPr>
        <w:pStyle w:val="Default"/>
        <w:spacing w:afterAutospacing="1"/>
        <w:ind w:firstLine="709"/>
        <w:jc w:val="both"/>
        <w:rPr>
          <w:b/>
          <w:color w:val="000000" w:themeColor="text1"/>
        </w:rPr>
      </w:pPr>
      <w:r>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Pr="00E12EF4">
        <w:rPr>
          <w:color w:val="000000" w:themeColor="text1"/>
        </w:rPr>
        <w:t xml:space="preserve">. </w:t>
      </w:r>
    </w:p>
    <w:p w:rsidR="00461AE0" w:rsidRDefault="00E472A4">
      <w:pPr>
        <w:pStyle w:val="Default"/>
        <w:spacing w:afterAutospacing="1"/>
        <w:ind w:firstLine="709"/>
        <w:jc w:val="both"/>
        <w:rPr>
          <w:color w:val="000000" w:themeColor="text1"/>
        </w:rPr>
      </w:pPr>
      <w:r>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r w:rsidR="00067726">
        <w:rPr>
          <w:color w:val="000000" w:themeColor="text1"/>
        </w:rPr>
        <w:t>На них выполняется только эссе. Остальные ответы вносятся в бланки.</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Дежурные учителя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w:t>
      </w:r>
      <w:r>
        <w:rPr>
          <w:rFonts w:ascii="Times New Roman" w:hAnsi="Times New Roman" w:cs="Times New Roman"/>
          <w:color w:val="000000" w:themeColor="text1"/>
          <w:sz w:val="24"/>
          <w:szCs w:val="24"/>
        </w:rPr>
        <w:lastRenderedPageBreak/>
        <w:t xml:space="preserve">задаче.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rsidR="00461AE0" w:rsidRDefault="00E472A4">
      <w:pPr>
        <w:spacing w:afterAutospacing="1" w:line="240" w:lineRule="auto"/>
        <w:ind w:firstLine="709"/>
        <w:jc w:val="both"/>
      </w:pPr>
      <w:r w:rsidRPr="00E12EF4">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sidRPr="00E12EF4">
        <w:rPr>
          <w:rFonts w:ascii="Times New Roman" w:hAnsi="Times New Roman" w:cs="Times New Roman"/>
          <w:b/>
          <w:color w:val="000000" w:themeColor="text1"/>
          <w:sz w:val="24"/>
          <w:szCs w:val="24"/>
        </w:rPr>
        <w:t>в 100 баллов.</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тестового раунда не </w:t>
      </w:r>
      <w:proofErr w:type="spellStart"/>
      <w:r>
        <w:rPr>
          <w:rFonts w:ascii="Times New Roman" w:hAnsi="Times New Roman" w:cs="Times New Roman"/>
          <w:color w:val="000000" w:themeColor="text1"/>
          <w:sz w:val="24"/>
          <w:szCs w:val="24"/>
        </w:rPr>
        <w:t>апеллиру</w:t>
      </w:r>
      <w:bookmarkStart w:id="0" w:name="_GoBack"/>
      <w:bookmarkEnd w:id="0"/>
      <w:r>
        <w:rPr>
          <w:rFonts w:ascii="Times New Roman" w:hAnsi="Times New Roman" w:cs="Times New Roman"/>
          <w:color w:val="000000" w:themeColor="text1"/>
          <w:sz w:val="24"/>
          <w:szCs w:val="24"/>
        </w:rPr>
        <w:t>ются</w:t>
      </w:r>
      <w:proofErr w:type="spellEnd"/>
      <w:r>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апелляции повторно проверяется только текст решения задачи.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Подведение итогов муниципального этапа Олимпиады.</w:t>
      </w:r>
    </w:p>
    <w:p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461AE0" w:rsidRDefault="00461AE0"/>
    <w:p w:rsidR="00E472A4" w:rsidRDefault="00E472A4"/>
    <w:p w:rsidR="00E472A4" w:rsidRDefault="00E472A4"/>
    <w:p w:rsidR="00E472A4" w:rsidRDefault="00E472A4"/>
    <w:sectPr w:rsidR="00E472A4">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67726"/>
    <w:rsid w:val="0008217D"/>
    <w:rsid w:val="00242069"/>
    <w:rsid w:val="00461AE0"/>
    <w:rsid w:val="00647182"/>
    <w:rsid w:val="00733DCF"/>
    <w:rsid w:val="00B61E22"/>
    <w:rsid w:val="00DF42EB"/>
    <w:rsid w:val="00E12EF4"/>
    <w:rsid w:val="00E472A4"/>
    <w:rsid w:val="00FE1D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FC25"/>
  <w15:docId w15:val="{D7FB82A6-E3BA-464A-AEC5-A164FEAA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966</Words>
  <Characters>5509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7</cp:revision>
  <dcterms:created xsi:type="dcterms:W3CDTF">2020-10-25T22:05:00Z</dcterms:created>
  <dcterms:modified xsi:type="dcterms:W3CDTF">2020-11-09T07:37:00Z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