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0C112" w14:textId="72219C12" w:rsidR="00064DDF" w:rsidRDefault="00F14FAD" w:rsidP="008A5EC7">
      <w:pPr>
        <w:spacing w:after="0" w:line="240" w:lineRule="auto"/>
        <w:ind w:firstLine="709"/>
        <w:jc w:val="center"/>
      </w:pPr>
      <w:r>
        <w:rPr>
          <w:rFonts w:ascii="Times New Roman" w:hAnsi="Times New Roman" w:cs="Times New Roman"/>
          <w:b/>
          <w:sz w:val="28"/>
          <w:szCs w:val="28"/>
        </w:rPr>
        <w:t xml:space="preserve">МЕТОДИЧЕСКИЕ РЕКОМЕНДАЦИИ </w:t>
      </w:r>
      <w:r w:rsidR="0019406D">
        <w:rPr>
          <w:rFonts w:ascii="Times New Roman" w:hAnsi="Times New Roman" w:cs="Times New Roman"/>
          <w:b/>
          <w:sz w:val="28"/>
          <w:szCs w:val="28"/>
        </w:rPr>
        <w:br/>
      </w:r>
      <w:r>
        <w:rPr>
          <w:rFonts w:ascii="Times New Roman" w:hAnsi="Times New Roman" w:cs="Times New Roman"/>
          <w:b/>
          <w:sz w:val="28"/>
          <w:szCs w:val="28"/>
        </w:rPr>
        <w:t xml:space="preserve">по проведению муниципального этапа  Всероссийской олимпиады школьников по </w:t>
      </w:r>
      <w:r w:rsidR="0019406D">
        <w:rPr>
          <w:rFonts w:ascii="Times New Roman" w:hAnsi="Times New Roman" w:cs="Times New Roman"/>
          <w:b/>
          <w:sz w:val="28"/>
          <w:szCs w:val="28"/>
        </w:rPr>
        <w:t>ХИМИИ</w:t>
      </w:r>
      <w:r>
        <w:rPr>
          <w:rFonts w:ascii="Times New Roman" w:hAnsi="Times New Roman" w:cs="Times New Roman"/>
          <w:b/>
          <w:sz w:val="28"/>
          <w:szCs w:val="28"/>
        </w:rPr>
        <w:t xml:space="preserve">  в 20</w:t>
      </w:r>
      <w:r w:rsidR="007D45CD">
        <w:rPr>
          <w:rFonts w:ascii="Times New Roman" w:hAnsi="Times New Roman" w:cs="Times New Roman"/>
          <w:b/>
          <w:sz w:val="28"/>
          <w:szCs w:val="28"/>
        </w:rPr>
        <w:t>20</w:t>
      </w:r>
      <w:r>
        <w:rPr>
          <w:rFonts w:ascii="Times New Roman" w:hAnsi="Times New Roman" w:cs="Times New Roman"/>
          <w:b/>
          <w:sz w:val="28"/>
          <w:szCs w:val="28"/>
        </w:rPr>
        <w:t>/20</w:t>
      </w:r>
      <w:r w:rsidR="009B396E">
        <w:rPr>
          <w:rFonts w:ascii="Times New Roman" w:hAnsi="Times New Roman" w:cs="Times New Roman"/>
          <w:b/>
          <w:sz w:val="28"/>
          <w:szCs w:val="28"/>
        </w:rPr>
        <w:t>2</w:t>
      </w:r>
      <w:r w:rsidR="007D45CD">
        <w:rPr>
          <w:rFonts w:ascii="Times New Roman" w:hAnsi="Times New Roman" w:cs="Times New Roman"/>
          <w:b/>
          <w:sz w:val="28"/>
          <w:szCs w:val="28"/>
        </w:rPr>
        <w:t>1</w:t>
      </w:r>
      <w:r>
        <w:rPr>
          <w:rFonts w:ascii="Times New Roman" w:hAnsi="Times New Roman" w:cs="Times New Roman"/>
          <w:b/>
          <w:sz w:val="28"/>
          <w:szCs w:val="28"/>
        </w:rPr>
        <w:t xml:space="preserve"> учебном году </w:t>
      </w:r>
      <w:r w:rsidR="00F838E1">
        <w:rPr>
          <w:rFonts w:ascii="Times New Roman" w:hAnsi="Times New Roman" w:cs="Times New Roman"/>
          <w:b/>
          <w:sz w:val="28"/>
          <w:szCs w:val="28"/>
        </w:rPr>
        <w:br/>
      </w:r>
      <w:r>
        <w:rPr>
          <w:rFonts w:ascii="Times New Roman" w:hAnsi="Times New Roman" w:cs="Times New Roman"/>
          <w:b/>
          <w:sz w:val="28"/>
          <w:szCs w:val="28"/>
        </w:rPr>
        <w:t>на территории Ростовской области</w:t>
      </w:r>
    </w:p>
    <w:p w14:paraId="0CB455DA" w14:textId="77777777" w:rsidR="008A5EC7" w:rsidRDefault="008A5EC7" w:rsidP="008A5EC7">
      <w:pPr>
        <w:pStyle w:val="Default"/>
        <w:ind w:firstLine="709"/>
        <w:jc w:val="both"/>
        <w:rPr>
          <w:b/>
          <w:color w:val="000000" w:themeColor="text1"/>
        </w:rPr>
      </w:pPr>
    </w:p>
    <w:p w14:paraId="520B985E" w14:textId="7EBB51E9" w:rsidR="00064DDF" w:rsidRPr="00A44EB8" w:rsidRDefault="00F14FAD" w:rsidP="008A5EC7">
      <w:pPr>
        <w:pStyle w:val="Default"/>
        <w:ind w:firstLine="709"/>
        <w:jc w:val="both"/>
        <w:rPr>
          <w:bCs/>
          <w:color w:val="000000" w:themeColor="text1"/>
        </w:rPr>
      </w:pPr>
      <w:r w:rsidRPr="007D45CD">
        <w:rPr>
          <w:bCs/>
          <w:color w:val="000000" w:themeColor="text1"/>
        </w:rPr>
        <w:t xml:space="preserve">Муниципальный этап проводится среди учащихся </w:t>
      </w:r>
      <w:r w:rsidR="0049767F">
        <w:rPr>
          <w:bCs/>
          <w:color w:val="000000" w:themeColor="text1"/>
        </w:rPr>
        <w:t>7</w:t>
      </w:r>
      <w:r w:rsidRPr="007D45CD">
        <w:rPr>
          <w:bCs/>
          <w:color w:val="000000" w:themeColor="text1"/>
        </w:rPr>
        <w:t>-11 классов отдельно по параллелям</w:t>
      </w:r>
      <w:r w:rsidR="007D45CD">
        <w:rPr>
          <w:b/>
          <w:color w:val="000000" w:themeColor="text1"/>
        </w:rPr>
        <w:t xml:space="preserve"> с соблюдением </w:t>
      </w:r>
      <w:r w:rsidR="007D45CD" w:rsidRPr="007D45CD">
        <w:rPr>
          <w:b/>
          <w:color w:val="000000" w:themeColor="text1"/>
        </w:rPr>
        <w:t>рекомендаци</w:t>
      </w:r>
      <w:r w:rsidR="007D45CD">
        <w:rPr>
          <w:b/>
          <w:color w:val="000000" w:themeColor="text1"/>
        </w:rPr>
        <w:t>й</w:t>
      </w:r>
      <w:r w:rsidR="007D45CD" w:rsidRPr="007D45CD">
        <w:rPr>
          <w:b/>
          <w:color w:val="000000" w:themeColor="text1"/>
        </w:rPr>
        <w:t xml:space="preserve"> Роспотребнадзора в целях противодействия распространению COVID-19</w:t>
      </w:r>
      <w:r>
        <w:rPr>
          <w:b/>
          <w:color w:val="000000" w:themeColor="text1"/>
        </w:rPr>
        <w:t>.</w:t>
      </w:r>
      <w:r w:rsidR="00F838E1">
        <w:rPr>
          <w:b/>
          <w:color w:val="000000" w:themeColor="text1"/>
        </w:rPr>
        <w:t xml:space="preserve"> </w:t>
      </w:r>
      <w:r w:rsidR="00A44EB8" w:rsidRPr="00A44EB8">
        <w:rPr>
          <w:bCs/>
          <w:color w:val="000000" w:themeColor="text1"/>
        </w:rPr>
        <w:t>Участники школьного этапа вправе решать задания для более старших параллелей.</w:t>
      </w:r>
    </w:p>
    <w:p w14:paraId="41720312" w14:textId="77777777" w:rsidR="008A5EC7" w:rsidRDefault="008A5EC7" w:rsidP="008A5EC7">
      <w:pPr>
        <w:pStyle w:val="Default"/>
        <w:ind w:firstLine="709"/>
        <w:jc w:val="both"/>
        <w:rPr>
          <w:b/>
          <w:color w:val="000000" w:themeColor="text1"/>
        </w:rPr>
      </w:pPr>
    </w:p>
    <w:p w14:paraId="4D7D6788" w14:textId="38AC34CA" w:rsidR="009B396E" w:rsidRDefault="00F14FAD" w:rsidP="008A5EC7">
      <w:pPr>
        <w:pStyle w:val="Default"/>
        <w:ind w:firstLine="709"/>
        <w:jc w:val="both"/>
        <w:rPr>
          <w:b/>
          <w:color w:val="000000" w:themeColor="text1"/>
        </w:rPr>
      </w:pPr>
      <w:r>
        <w:rPr>
          <w:b/>
          <w:color w:val="000000" w:themeColor="text1"/>
        </w:rPr>
        <w:t>Продолжительность олимпиады</w:t>
      </w:r>
      <w:r w:rsidR="009B396E">
        <w:rPr>
          <w:b/>
          <w:color w:val="000000" w:themeColor="text1"/>
        </w:rPr>
        <w:t>:</w:t>
      </w:r>
    </w:p>
    <w:p w14:paraId="630BAE39" w14:textId="74473FAE" w:rsidR="009B396E" w:rsidRDefault="0049767F" w:rsidP="008A5EC7">
      <w:pPr>
        <w:pStyle w:val="Default"/>
        <w:ind w:firstLine="709"/>
        <w:jc w:val="both"/>
        <w:rPr>
          <w:b/>
          <w:color w:val="000000" w:themeColor="text1"/>
        </w:rPr>
      </w:pPr>
      <w:r>
        <w:rPr>
          <w:b/>
          <w:color w:val="000000" w:themeColor="text1"/>
        </w:rPr>
        <w:t>7-</w:t>
      </w:r>
      <w:r w:rsidR="009B396E">
        <w:rPr>
          <w:b/>
          <w:color w:val="000000" w:themeColor="text1"/>
        </w:rPr>
        <w:t>8 класс</w:t>
      </w:r>
      <w:r>
        <w:rPr>
          <w:b/>
          <w:color w:val="000000" w:themeColor="text1"/>
        </w:rPr>
        <w:t>ы</w:t>
      </w:r>
      <w:r w:rsidR="00F14FAD">
        <w:rPr>
          <w:b/>
          <w:color w:val="000000" w:themeColor="text1"/>
        </w:rPr>
        <w:t xml:space="preserve"> – 2 астрономических часа</w:t>
      </w:r>
      <w:r w:rsidR="009B396E">
        <w:rPr>
          <w:b/>
          <w:color w:val="000000" w:themeColor="text1"/>
        </w:rPr>
        <w:t>;</w:t>
      </w:r>
    </w:p>
    <w:p w14:paraId="21E13D45" w14:textId="68B59D06" w:rsidR="00064DDF" w:rsidRDefault="009B396E" w:rsidP="008A5EC7">
      <w:pPr>
        <w:pStyle w:val="Default"/>
        <w:ind w:firstLine="709"/>
        <w:jc w:val="both"/>
        <w:rPr>
          <w:b/>
          <w:color w:val="000000" w:themeColor="text1"/>
        </w:rPr>
      </w:pPr>
      <w:r>
        <w:rPr>
          <w:b/>
          <w:color w:val="000000" w:themeColor="text1"/>
        </w:rPr>
        <w:t>9</w:t>
      </w:r>
      <w:r w:rsidR="00F14FAD">
        <w:rPr>
          <w:b/>
          <w:color w:val="000000" w:themeColor="text1"/>
        </w:rPr>
        <w:t>-</w:t>
      </w:r>
      <w:r>
        <w:rPr>
          <w:b/>
          <w:color w:val="000000" w:themeColor="text1"/>
        </w:rPr>
        <w:t>11</w:t>
      </w:r>
      <w:r w:rsidR="00F14FAD">
        <w:rPr>
          <w:b/>
          <w:color w:val="000000" w:themeColor="text1"/>
        </w:rPr>
        <w:t xml:space="preserve"> класс</w:t>
      </w:r>
      <w:r>
        <w:rPr>
          <w:b/>
          <w:color w:val="000000" w:themeColor="text1"/>
        </w:rPr>
        <w:t>ы</w:t>
      </w:r>
      <w:r w:rsidR="00F14FAD">
        <w:rPr>
          <w:b/>
          <w:color w:val="000000" w:themeColor="text1"/>
        </w:rPr>
        <w:t xml:space="preserve"> </w:t>
      </w:r>
      <w:r w:rsidRPr="009B396E">
        <w:rPr>
          <w:b/>
          <w:color w:val="000000" w:themeColor="text1"/>
        </w:rPr>
        <w:t xml:space="preserve"> – </w:t>
      </w:r>
      <w:r w:rsidR="00F14FAD">
        <w:rPr>
          <w:b/>
          <w:color w:val="000000" w:themeColor="text1"/>
        </w:rPr>
        <w:t xml:space="preserve"> 3 астрономических часа.</w:t>
      </w:r>
    </w:p>
    <w:p w14:paraId="1A55D576" w14:textId="77777777" w:rsidR="009B396E" w:rsidRDefault="009B396E" w:rsidP="008A5EC7">
      <w:pPr>
        <w:pStyle w:val="Default"/>
        <w:ind w:firstLine="709"/>
        <w:jc w:val="both"/>
        <w:rPr>
          <w:b/>
          <w:color w:val="000000" w:themeColor="text1"/>
        </w:rPr>
      </w:pPr>
    </w:p>
    <w:p w14:paraId="6A5EE6AC" w14:textId="640AC2CA" w:rsidR="007C6015" w:rsidRDefault="007C6015" w:rsidP="008A5EC7">
      <w:pPr>
        <w:pStyle w:val="Default"/>
        <w:ind w:firstLine="709"/>
        <w:jc w:val="both"/>
        <w:rPr>
          <w:color w:val="000000" w:themeColor="text1"/>
        </w:rPr>
      </w:pPr>
      <w:r w:rsidRPr="007C6015">
        <w:rPr>
          <w:color w:val="000000" w:themeColor="text1"/>
        </w:rPr>
        <w:t>Олимпиадный тур включает в себя непосредственно проведение соревновательного тура в очной форме, шифрование, проверку решений участников, дешифрование, показ работ, апелляцию участников и подведение итогов.</w:t>
      </w:r>
      <w:r w:rsidR="00C6366F">
        <w:rPr>
          <w:color w:val="000000" w:themeColor="text1"/>
        </w:rPr>
        <w:t xml:space="preserve"> </w:t>
      </w:r>
      <w:r w:rsidR="00C6366F" w:rsidRPr="00C6366F">
        <w:rPr>
          <w:color w:val="000000" w:themeColor="text1"/>
        </w:rPr>
        <w:t>Выбор параллели является окончательным и сохраняется на всех последующих этапах олимпиады.</w:t>
      </w:r>
    </w:p>
    <w:p w14:paraId="33A7E8D8" w14:textId="77777777" w:rsidR="007C6015" w:rsidRDefault="007C6015" w:rsidP="008A5EC7">
      <w:pPr>
        <w:pStyle w:val="Default"/>
        <w:ind w:firstLine="709"/>
        <w:jc w:val="both"/>
        <w:rPr>
          <w:color w:val="000000" w:themeColor="text1"/>
        </w:rPr>
      </w:pPr>
    </w:p>
    <w:p w14:paraId="7C314AE2" w14:textId="0EF71FD9" w:rsidR="008A5EC7" w:rsidRDefault="009B396E" w:rsidP="008A5EC7">
      <w:pPr>
        <w:pStyle w:val="Default"/>
        <w:ind w:firstLine="709"/>
        <w:jc w:val="both"/>
        <w:rPr>
          <w:color w:val="000000" w:themeColor="text1"/>
        </w:rPr>
      </w:pPr>
      <w:r w:rsidRPr="009B396E">
        <w:rPr>
          <w:color w:val="000000" w:themeColor="text1"/>
        </w:rPr>
        <w:t xml:space="preserve">Задания олимпиады муниципального этапа должны быть </w:t>
      </w:r>
      <w:r w:rsidR="008A5EC7">
        <w:rPr>
          <w:color w:val="000000" w:themeColor="text1"/>
        </w:rPr>
        <w:t xml:space="preserve">оригинальными, </w:t>
      </w:r>
      <w:r w:rsidRPr="009B396E">
        <w:rPr>
          <w:color w:val="000000" w:themeColor="text1"/>
        </w:rPr>
        <w:t>разработанными методическими комиссиями.</w:t>
      </w:r>
      <w:r w:rsidR="008A5EC7">
        <w:rPr>
          <w:color w:val="000000" w:themeColor="text1"/>
        </w:rPr>
        <w:t xml:space="preserve"> </w:t>
      </w:r>
      <w:r w:rsidRPr="009B396E">
        <w:rPr>
          <w:color w:val="000000" w:themeColor="text1"/>
        </w:rPr>
        <w:t xml:space="preserve">При разработке олимпиадных задач </w:t>
      </w:r>
      <w:r w:rsidR="008A5EC7">
        <w:rPr>
          <w:color w:val="000000" w:themeColor="text1"/>
        </w:rPr>
        <w:t xml:space="preserve">учитывается важность </w:t>
      </w:r>
      <w:r w:rsidRPr="009B396E">
        <w:rPr>
          <w:color w:val="000000" w:themeColor="text1"/>
        </w:rPr>
        <w:t>межпредметны</w:t>
      </w:r>
      <w:r w:rsidR="008A5EC7">
        <w:rPr>
          <w:color w:val="000000" w:themeColor="text1"/>
        </w:rPr>
        <w:t>х</w:t>
      </w:r>
      <w:r w:rsidRPr="009B396E">
        <w:rPr>
          <w:color w:val="000000" w:themeColor="text1"/>
        </w:rPr>
        <w:t xml:space="preserve"> связ</w:t>
      </w:r>
      <w:r w:rsidR="008A5EC7">
        <w:rPr>
          <w:color w:val="000000" w:themeColor="text1"/>
        </w:rPr>
        <w:t xml:space="preserve">ей химии с другими науками. </w:t>
      </w:r>
    </w:p>
    <w:p w14:paraId="0BFD7D9C" w14:textId="5A6F1385" w:rsidR="009B396E" w:rsidRDefault="009B396E" w:rsidP="008A5EC7">
      <w:pPr>
        <w:pStyle w:val="Default"/>
        <w:ind w:firstLine="709"/>
        <w:jc w:val="both"/>
        <w:rPr>
          <w:color w:val="000000" w:themeColor="text1"/>
        </w:rPr>
      </w:pPr>
      <w:r w:rsidRPr="009B396E">
        <w:rPr>
          <w:color w:val="000000" w:themeColor="text1"/>
        </w:rPr>
        <w:t>Олимпиадная задача – это единое целое</w:t>
      </w:r>
      <w:r w:rsidR="008A5EC7">
        <w:rPr>
          <w:color w:val="000000" w:themeColor="text1"/>
        </w:rPr>
        <w:t xml:space="preserve">, состоящее из </w:t>
      </w:r>
      <w:r w:rsidRPr="009B396E">
        <w:rPr>
          <w:color w:val="000000" w:themeColor="text1"/>
        </w:rPr>
        <w:t>услови</w:t>
      </w:r>
      <w:r w:rsidR="008A5EC7">
        <w:rPr>
          <w:color w:val="000000" w:themeColor="text1"/>
        </w:rPr>
        <w:t>я</w:t>
      </w:r>
      <w:r w:rsidRPr="009B396E">
        <w:rPr>
          <w:color w:val="000000" w:themeColor="text1"/>
        </w:rPr>
        <w:t>, развернуто</w:t>
      </w:r>
      <w:r w:rsidR="008A5EC7">
        <w:rPr>
          <w:color w:val="000000" w:themeColor="text1"/>
        </w:rPr>
        <w:t>го</w:t>
      </w:r>
      <w:r w:rsidRPr="009B396E">
        <w:rPr>
          <w:color w:val="000000" w:themeColor="text1"/>
        </w:rPr>
        <w:t xml:space="preserve"> решени</w:t>
      </w:r>
      <w:r w:rsidR="008A5EC7">
        <w:rPr>
          <w:color w:val="000000" w:themeColor="text1"/>
        </w:rPr>
        <w:t>я</w:t>
      </w:r>
      <w:r w:rsidRPr="009B396E">
        <w:rPr>
          <w:color w:val="000000" w:themeColor="text1"/>
        </w:rPr>
        <w:t>, систем</w:t>
      </w:r>
      <w:r w:rsidR="008A5EC7">
        <w:rPr>
          <w:color w:val="000000" w:themeColor="text1"/>
        </w:rPr>
        <w:t>ы</w:t>
      </w:r>
      <w:r w:rsidRPr="009B396E">
        <w:rPr>
          <w:color w:val="000000" w:themeColor="text1"/>
        </w:rPr>
        <w:t xml:space="preserve"> оценивания.</w:t>
      </w:r>
    </w:p>
    <w:p w14:paraId="5F7251C7" w14:textId="77777777" w:rsidR="008A5EC7" w:rsidRDefault="008A5EC7" w:rsidP="008A5EC7">
      <w:pPr>
        <w:pStyle w:val="Default"/>
        <w:ind w:firstLine="709"/>
        <w:jc w:val="both"/>
        <w:rPr>
          <w:b/>
          <w:bCs/>
          <w:color w:val="000000" w:themeColor="text1"/>
        </w:rPr>
      </w:pPr>
    </w:p>
    <w:p w14:paraId="6100A520" w14:textId="06C57050" w:rsidR="00064DDF" w:rsidRDefault="00F14FAD" w:rsidP="008A5EC7">
      <w:pPr>
        <w:pStyle w:val="Default"/>
        <w:ind w:firstLine="709"/>
        <w:jc w:val="both"/>
        <w:rPr>
          <w:color w:val="000000" w:themeColor="text1"/>
        </w:rPr>
      </w:pPr>
      <w:r>
        <w:rPr>
          <w:b/>
          <w:bCs/>
          <w:color w:val="000000" w:themeColor="text1"/>
        </w:rPr>
        <w:t xml:space="preserve">Перечень материально-технического обеспечения </w:t>
      </w:r>
      <w:bookmarkStart w:id="0" w:name="_GoBack"/>
      <w:bookmarkEnd w:id="0"/>
    </w:p>
    <w:p w14:paraId="70CBAC0A" w14:textId="77777777" w:rsidR="00064DDF" w:rsidRDefault="00F14FAD" w:rsidP="008A5EC7">
      <w:pPr>
        <w:pStyle w:val="Default"/>
        <w:ind w:firstLine="709"/>
        <w:jc w:val="both"/>
        <w:rPr>
          <w:color w:val="000000" w:themeColor="text1"/>
        </w:rPr>
      </w:pPr>
      <w:r>
        <w:rPr>
          <w:color w:val="000000" w:themeColor="text1"/>
        </w:rPr>
        <w:t xml:space="preserve">Для проведения этапа необходимы: </w:t>
      </w:r>
    </w:p>
    <w:p w14:paraId="5093FFA8" w14:textId="09591834" w:rsidR="00064DDF" w:rsidRDefault="00F14FAD" w:rsidP="008A5EC7">
      <w:pPr>
        <w:pStyle w:val="Default"/>
        <w:ind w:firstLine="709"/>
        <w:jc w:val="both"/>
        <w:rPr>
          <w:color w:val="000000" w:themeColor="text1"/>
        </w:rPr>
      </w:pPr>
      <w:r>
        <w:rPr>
          <w:color w:val="000000" w:themeColor="text1"/>
        </w:rPr>
        <w:t>1) Аудитории, позволяющие разместить участников</w:t>
      </w:r>
      <w:r w:rsidR="00C85054" w:rsidRPr="00C85054">
        <w:t xml:space="preserve"> </w:t>
      </w:r>
      <w:r w:rsidR="00C85054" w:rsidRPr="00C85054">
        <w:rPr>
          <w:color w:val="000000" w:themeColor="text1"/>
        </w:rPr>
        <w:t>с соблюдением рекомендаций Роспотребнадзора в целях противодействия распространению COVID-19</w:t>
      </w:r>
      <w:r w:rsidR="00C85054">
        <w:rPr>
          <w:color w:val="000000" w:themeColor="text1"/>
        </w:rPr>
        <w:t xml:space="preserve">, а также </w:t>
      </w:r>
      <w:r>
        <w:rPr>
          <w:color w:val="000000" w:themeColor="text1"/>
        </w:rPr>
        <w:t xml:space="preserve">исключить списывание; </w:t>
      </w:r>
    </w:p>
    <w:p w14:paraId="58C3ABF8" w14:textId="77777777" w:rsidR="00064DDF" w:rsidRDefault="00F14FAD" w:rsidP="008A5EC7">
      <w:pPr>
        <w:pStyle w:val="Default"/>
        <w:ind w:firstLine="709"/>
        <w:jc w:val="both"/>
        <w:rPr>
          <w:color w:val="000000" w:themeColor="text1"/>
        </w:rPr>
      </w:pPr>
      <w:r>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65A91E0F" w14:textId="3DB8C4CC" w:rsidR="00064DDF" w:rsidRDefault="00F14FAD" w:rsidP="008A5EC7">
      <w:pPr>
        <w:pStyle w:val="Default"/>
        <w:ind w:firstLine="709"/>
        <w:jc w:val="both"/>
        <w:rPr>
          <w:color w:val="000000" w:themeColor="text1"/>
        </w:rPr>
      </w:pPr>
      <w:r>
        <w:rPr>
          <w:color w:val="000000" w:themeColor="text1"/>
        </w:rPr>
        <w:t xml:space="preserve">3) Организаторам рекомендуется иметь запас необходимых расходных материалов (шариковые ручки </w:t>
      </w:r>
      <w:r w:rsidR="006F2B07" w:rsidRPr="008A5EC7">
        <w:rPr>
          <w:color w:val="000000" w:themeColor="text1"/>
        </w:rPr>
        <w:t>синего или черного цвета</w:t>
      </w:r>
      <w:r w:rsidR="006F2B07">
        <w:rPr>
          <w:color w:val="000000" w:themeColor="text1"/>
        </w:rPr>
        <w:t xml:space="preserve"> </w:t>
      </w:r>
      <w:r>
        <w:rPr>
          <w:color w:val="000000" w:themeColor="text1"/>
        </w:rPr>
        <w:t xml:space="preserve">и т.п.). Для черновиков и для написания ответов </w:t>
      </w:r>
      <w:r w:rsidR="006F2B07" w:rsidRPr="006F2B07">
        <w:rPr>
          <w:color w:val="000000" w:themeColor="text1"/>
        </w:rPr>
        <w:t>проштампованные тетради в клетку/листы бумаги формата А4</w:t>
      </w:r>
      <w:r>
        <w:rPr>
          <w:color w:val="000000" w:themeColor="text1"/>
        </w:rPr>
        <w:t xml:space="preserve">. </w:t>
      </w:r>
    </w:p>
    <w:p w14:paraId="7B872BBF" w14:textId="11E27BF2" w:rsidR="006F2B07" w:rsidRPr="008A5EC7" w:rsidRDefault="006F2B07" w:rsidP="006F2B0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8A5EC7">
        <w:rPr>
          <w:rFonts w:ascii="Times New Roman" w:hAnsi="Times New Roman" w:cs="Times New Roman"/>
          <w:color w:val="000000" w:themeColor="text1"/>
          <w:sz w:val="24"/>
          <w:szCs w:val="24"/>
        </w:rPr>
        <w:t>Каждому участнику в начале тура Олимпиады необходимо предоставить задание. После завершения тура задания предоставить каждому участнику олимпиады</w:t>
      </w:r>
      <w:r>
        <w:rPr>
          <w:rFonts w:ascii="Times New Roman" w:hAnsi="Times New Roman" w:cs="Times New Roman"/>
          <w:color w:val="000000" w:themeColor="text1"/>
          <w:sz w:val="24"/>
          <w:szCs w:val="24"/>
        </w:rPr>
        <w:t xml:space="preserve">. </w:t>
      </w:r>
    </w:p>
    <w:p w14:paraId="0BA63E5E" w14:textId="229BA88E" w:rsidR="006F2B07" w:rsidRPr="008A5EC7" w:rsidRDefault="006F2B07" w:rsidP="006F2B0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8A5EC7">
        <w:rPr>
          <w:rFonts w:ascii="Times New Roman" w:hAnsi="Times New Roman" w:cs="Times New Roman"/>
          <w:color w:val="000000" w:themeColor="text1"/>
          <w:sz w:val="24"/>
          <w:szCs w:val="24"/>
        </w:rPr>
        <w:t>Каждому участнику необходимо также предоставить периодическую систему, таблицу растворимости (Приложения 1 и 2</w:t>
      </w:r>
      <w:r>
        <w:rPr>
          <w:rFonts w:ascii="Times New Roman" w:hAnsi="Times New Roman" w:cs="Times New Roman"/>
          <w:color w:val="000000" w:themeColor="text1"/>
          <w:sz w:val="24"/>
          <w:szCs w:val="24"/>
        </w:rPr>
        <w:t xml:space="preserve"> М</w:t>
      </w:r>
      <w:r w:rsidRPr="006F2B07">
        <w:rPr>
          <w:rFonts w:ascii="Times New Roman" w:hAnsi="Times New Roman" w:cs="Times New Roman"/>
          <w:color w:val="000000" w:themeColor="text1"/>
          <w:sz w:val="24"/>
          <w:szCs w:val="24"/>
        </w:rPr>
        <w:t>етодически</w:t>
      </w:r>
      <w:r>
        <w:rPr>
          <w:rFonts w:ascii="Times New Roman" w:hAnsi="Times New Roman" w:cs="Times New Roman"/>
          <w:color w:val="000000" w:themeColor="text1"/>
          <w:sz w:val="24"/>
          <w:szCs w:val="24"/>
        </w:rPr>
        <w:t>х</w:t>
      </w:r>
      <w:r w:rsidRPr="006F2B07">
        <w:rPr>
          <w:rFonts w:ascii="Times New Roman" w:hAnsi="Times New Roman" w:cs="Times New Roman"/>
          <w:color w:val="000000" w:themeColor="text1"/>
          <w:sz w:val="24"/>
          <w:szCs w:val="24"/>
        </w:rPr>
        <w:t xml:space="preserve"> рекомендаци</w:t>
      </w:r>
      <w:r>
        <w:rPr>
          <w:rFonts w:ascii="Times New Roman" w:hAnsi="Times New Roman" w:cs="Times New Roman"/>
          <w:color w:val="000000" w:themeColor="text1"/>
          <w:sz w:val="24"/>
          <w:szCs w:val="24"/>
        </w:rPr>
        <w:t xml:space="preserve">й </w:t>
      </w:r>
      <w:r w:rsidRPr="006F2B07">
        <w:rPr>
          <w:rFonts w:ascii="Times New Roman" w:hAnsi="Times New Roman" w:cs="Times New Roman"/>
          <w:color w:val="000000" w:themeColor="text1"/>
          <w:sz w:val="24"/>
          <w:szCs w:val="24"/>
        </w:rPr>
        <w:t xml:space="preserve">по проведению школьного и муниципального этапов </w:t>
      </w:r>
      <w:r>
        <w:rPr>
          <w:rFonts w:ascii="Times New Roman" w:hAnsi="Times New Roman" w:cs="Times New Roman"/>
          <w:color w:val="000000" w:themeColor="text1"/>
          <w:sz w:val="24"/>
          <w:szCs w:val="24"/>
        </w:rPr>
        <w:t>В</w:t>
      </w:r>
      <w:r w:rsidRPr="006F2B07">
        <w:rPr>
          <w:rFonts w:ascii="Times New Roman" w:hAnsi="Times New Roman" w:cs="Times New Roman"/>
          <w:color w:val="000000" w:themeColor="text1"/>
          <w:sz w:val="24"/>
          <w:szCs w:val="24"/>
        </w:rPr>
        <w:t>сероссийской олимпиады школьников по химии</w:t>
      </w:r>
      <w:r>
        <w:rPr>
          <w:rFonts w:ascii="Times New Roman" w:hAnsi="Times New Roman" w:cs="Times New Roman"/>
          <w:color w:val="000000" w:themeColor="text1"/>
          <w:sz w:val="24"/>
          <w:szCs w:val="24"/>
        </w:rPr>
        <w:t xml:space="preserve"> </w:t>
      </w:r>
      <w:r w:rsidRPr="006F2B07">
        <w:rPr>
          <w:rFonts w:ascii="Times New Roman" w:hAnsi="Times New Roman" w:cs="Times New Roman"/>
          <w:color w:val="000000" w:themeColor="text1"/>
          <w:sz w:val="24"/>
          <w:szCs w:val="24"/>
        </w:rPr>
        <w:t>в 2019/2020 учебном году</w:t>
      </w:r>
      <w:r w:rsidRPr="008A5EC7">
        <w:rPr>
          <w:rFonts w:ascii="Times New Roman" w:hAnsi="Times New Roman" w:cs="Times New Roman"/>
          <w:color w:val="000000" w:themeColor="text1"/>
          <w:sz w:val="24"/>
          <w:szCs w:val="24"/>
        </w:rPr>
        <w:t>).</w:t>
      </w:r>
    </w:p>
    <w:p w14:paraId="7ADF82A2" w14:textId="1E1407E2" w:rsidR="006F2B07" w:rsidRDefault="006F2B07" w:rsidP="006F2B07">
      <w:pPr>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6) Члены жюри должны быть обеспечены заданиями</w:t>
      </w:r>
      <w:r w:rsidRPr="008A5EC7">
        <w:rPr>
          <w:rFonts w:ascii="Times New Roman" w:hAnsi="Times New Roman" w:cs="Times New Roman"/>
          <w:color w:val="000000" w:themeColor="text1"/>
          <w:sz w:val="24"/>
          <w:szCs w:val="24"/>
        </w:rPr>
        <w:t xml:space="preserve"> с решениями и системой оценивания</w:t>
      </w:r>
      <w:r>
        <w:rPr>
          <w:rFonts w:ascii="Times New Roman" w:hAnsi="Times New Roman" w:cs="Times New Roman"/>
          <w:color w:val="000000" w:themeColor="text1"/>
          <w:sz w:val="24"/>
          <w:szCs w:val="24"/>
        </w:rPr>
        <w:t>.</w:t>
      </w:r>
    </w:p>
    <w:p w14:paraId="71BC8AE3" w14:textId="77777777" w:rsidR="008A5EC7" w:rsidRDefault="008A5EC7" w:rsidP="008A5EC7">
      <w:pPr>
        <w:spacing w:after="0" w:line="240" w:lineRule="auto"/>
        <w:ind w:firstLine="709"/>
        <w:jc w:val="both"/>
        <w:rPr>
          <w:rFonts w:ascii="Times New Roman" w:hAnsi="Times New Roman" w:cs="Times New Roman"/>
          <w:b/>
          <w:bCs/>
          <w:color w:val="000000" w:themeColor="text1"/>
          <w:sz w:val="24"/>
          <w:szCs w:val="24"/>
        </w:rPr>
      </w:pPr>
    </w:p>
    <w:p w14:paraId="04944973" w14:textId="00B85D87" w:rsidR="008A5EC7" w:rsidRDefault="00F14FAD" w:rsidP="008A5EC7">
      <w:pPr>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Участникам Олимпиады запрещено</w:t>
      </w:r>
      <w:r w:rsidR="008A5EC7">
        <w:rPr>
          <w:rFonts w:ascii="Times New Roman" w:hAnsi="Times New Roman" w:cs="Times New Roman"/>
          <w:b/>
          <w:bCs/>
          <w:color w:val="000000" w:themeColor="text1"/>
          <w:sz w:val="24"/>
          <w:szCs w:val="24"/>
        </w:rPr>
        <w:t xml:space="preserve">: </w:t>
      </w:r>
    </w:p>
    <w:p w14:paraId="791E3FF7" w14:textId="77777777" w:rsidR="008A5EC7" w:rsidRDefault="008A5EC7"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00F14FAD">
        <w:rPr>
          <w:rFonts w:ascii="Times New Roman" w:hAnsi="Times New Roman" w:cs="Times New Roman"/>
          <w:color w:val="000000" w:themeColor="text1"/>
          <w:sz w:val="24"/>
          <w:szCs w:val="24"/>
        </w:rPr>
        <w:t xml:space="preserve">использовать для записи решений авторучки с красными или зелеными чернилами; обращаться с вопросами к кому-либо, кроме дежурных и членов Оргкомитета; </w:t>
      </w:r>
    </w:p>
    <w:p w14:paraId="59453DD4" w14:textId="295BDBE6" w:rsidR="008A5EC7" w:rsidRDefault="008A5EC7"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14FAD">
        <w:rPr>
          <w:rFonts w:ascii="Times New Roman" w:hAnsi="Times New Roman" w:cs="Times New Roman"/>
          <w:color w:val="000000" w:themeColor="text1"/>
          <w:sz w:val="24"/>
          <w:szCs w:val="24"/>
        </w:rPr>
        <w:t xml:space="preserve">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w:t>
      </w:r>
      <w:r w:rsidR="006F2B07">
        <w:rPr>
          <w:rFonts w:ascii="Times New Roman" w:hAnsi="Times New Roman" w:cs="Times New Roman"/>
          <w:color w:val="000000" w:themeColor="text1"/>
          <w:sz w:val="24"/>
          <w:szCs w:val="24"/>
        </w:rPr>
        <w:t>Наличие и</w:t>
      </w:r>
      <w:r w:rsidR="006F2B07" w:rsidRPr="006F2B07">
        <w:rPr>
          <w:rFonts w:ascii="Times New Roman" w:hAnsi="Times New Roman" w:cs="Times New Roman"/>
          <w:color w:val="000000" w:themeColor="text1"/>
          <w:sz w:val="24"/>
          <w:szCs w:val="24"/>
        </w:rPr>
        <w:t>нженерн</w:t>
      </w:r>
      <w:r w:rsidR="006F2B07">
        <w:rPr>
          <w:rFonts w:ascii="Times New Roman" w:hAnsi="Times New Roman" w:cs="Times New Roman"/>
          <w:color w:val="000000" w:themeColor="text1"/>
          <w:sz w:val="24"/>
          <w:szCs w:val="24"/>
        </w:rPr>
        <w:t>ого</w:t>
      </w:r>
      <w:r w:rsidR="006F2B07" w:rsidRPr="006F2B07">
        <w:rPr>
          <w:rFonts w:ascii="Times New Roman" w:hAnsi="Times New Roman" w:cs="Times New Roman"/>
          <w:color w:val="000000" w:themeColor="text1"/>
          <w:sz w:val="24"/>
          <w:szCs w:val="24"/>
        </w:rPr>
        <w:t xml:space="preserve"> непрограммируем</w:t>
      </w:r>
      <w:r w:rsidR="006F2B07">
        <w:rPr>
          <w:rFonts w:ascii="Times New Roman" w:hAnsi="Times New Roman" w:cs="Times New Roman"/>
          <w:color w:val="000000" w:themeColor="text1"/>
          <w:sz w:val="24"/>
          <w:szCs w:val="24"/>
        </w:rPr>
        <w:t>ого</w:t>
      </w:r>
      <w:r w:rsidR="006F2B07" w:rsidRPr="006F2B07">
        <w:rPr>
          <w:rFonts w:ascii="Times New Roman" w:hAnsi="Times New Roman" w:cs="Times New Roman"/>
          <w:color w:val="000000" w:themeColor="text1"/>
          <w:sz w:val="24"/>
          <w:szCs w:val="24"/>
        </w:rPr>
        <w:t xml:space="preserve"> калькулятор</w:t>
      </w:r>
      <w:r w:rsidR="006F2B07">
        <w:rPr>
          <w:rFonts w:ascii="Times New Roman" w:hAnsi="Times New Roman" w:cs="Times New Roman"/>
          <w:color w:val="000000" w:themeColor="text1"/>
          <w:sz w:val="24"/>
          <w:szCs w:val="24"/>
        </w:rPr>
        <w:t xml:space="preserve">а допускается при выполнении заданий.  </w:t>
      </w:r>
    </w:p>
    <w:p w14:paraId="41DB8AA2" w14:textId="51C153CA" w:rsidR="00064DDF" w:rsidRDefault="00F14FAD"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1E624517" w14:textId="02872411" w:rsidR="00064DDF" w:rsidRDefault="008A5EC7"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аудитории должны </w:t>
      </w:r>
      <w:r w:rsidR="006F2B07">
        <w:rPr>
          <w:rFonts w:ascii="Times New Roman" w:hAnsi="Times New Roman" w:cs="Times New Roman"/>
          <w:color w:val="000000" w:themeColor="text1"/>
          <w:sz w:val="24"/>
          <w:szCs w:val="24"/>
        </w:rPr>
        <w:t xml:space="preserve">находиться часы, позволяющие участникам контролировать время. </w:t>
      </w:r>
      <w:r w:rsidR="00F14FAD">
        <w:rPr>
          <w:rFonts w:ascii="Times New Roman" w:hAnsi="Times New Roman" w:cs="Times New Roman"/>
          <w:color w:val="000000" w:themeColor="text1"/>
          <w:sz w:val="24"/>
          <w:szCs w:val="24"/>
        </w:rPr>
        <w:t xml:space="preserve">Дежурные </w:t>
      </w:r>
      <w:r w:rsidR="006F2B07">
        <w:rPr>
          <w:rFonts w:ascii="Times New Roman" w:hAnsi="Times New Roman" w:cs="Times New Roman"/>
          <w:color w:val="000000" w:themeColor="text1"/>
          <w:sz w:val="24"/>
          <w:szCs w:val="24"/>
        </w:rPr>
        <w:t>по аудитории</w:t>
      </w:r>
      <w:r w:rsidR="00F14FAD">
        <w:rPr>
          <w:rFonts w:ascii="Times New Roman" w:hAnsi="Times New Roman" w:cs="Times New Roman"/>
          <w:color w:val="000000" w:themeColor="text1"/>
          <w:sz w:val="24"/>
          <w:szCs w:val="24"/>
        </w:rPr>
        <w:t xml:space="preserve"> напоминают участникам о времени, оставшемся до окончания </w:t>
      </w:r>
      <w:r w:rsidR="006F2B07">
        <w:rPr>
          <w:rFonts w:ascii="Times New Roman" w:hAnsi="Times New Roman" w:cs="Times New Roman"/>
          <w:color w:val="000000" w:themeColor="text1"/>
          <w:sz w:val="24"/>
          <w:szCs w:val="24"/>
        </w:rPr>
        <w:t>работы</w:t>
      </w:r>
      <w:r w:rsidR="00F14FAD">
        <w:rPr>
          <w:rFonts w:ascii="Times New Roman" w:hAnsi="Times New Roman" w:cs="Times New Roman"/>
          <w:color w:val="000000" w:themeColor="text1"/>
          <w:sz w:val="24"/>
          <w:szCs w:val="24"/>
        </w:rPr>
        <w:t xml:space="preserve"> за 15 минут и 5 минут. Участники Олимпиады обязаны по истечении времени, отведенного на </w:t>
      </w:r>
      <w:r w:rsidR="006F2B07">
        <w:rPr>
          <w:rFonts w:ascii="Times New Roman" w:hAnsi="Times New Roman" w:cs="Times New Roman"/>
          <w:color w:val="000000" w:themeColor="text1"/>
          <w:sz w:val="24"/>
          <w:szCs w:val="24"/>
        </w:rPr>
        <w:t>выполнение заданий</w:t>
      </w:r>
      <w:r w:rsidR="00F14FAD">
        <w:rPr>
          <w:rFonts w:ascii="Times New Roman" w:hAnsi="Times New Roman" w:cs="Times New Roman"/>
          <w:color w:val="000000" w:themeColor="text1"/>
          <w:sz w:val="24"/>
          <w:szCs w:val="24"/>
        </w:rPr>
        <w:t xml:space="preserve"> муниципального этапа Олимпиады, сдать листы для ответа. Участники могут сдать работу досрочно, после чего они должны покинуть класс.</w:t>
      </w:r>
      <w:r w:rsidR="006F2B07">
        <w:rPr>
          <w:rFonts w:ascii="Times New Roman" w:hAnsi="Times New Roman" w:cs="Times New Roman"/>
          <w:color w:val="000000" w:themeColor="text1"/>
          <w:sz w:val="24"/>
          <w:szCs w:val="24"/>
        </w:rPr>
        <w:t xml:space="preserve"> </w:t>
      </w:r>
    </w:p>
    <w:p w14:paraId="3F805199" w14:textId="77777777" w:rsidR="008A5EC7" w:rsidRDefault="008A5EC7" w:rsidP="008A5EC7">
      <w:pPr>
        <w:spacing w:after="0" w:line="240" w:lineRule="auto"/>
        <w:ind w:firstLine="709"/>
        <w:jc w:val="both"/>
        <w:rPr>
          <w:rFonts w:ascii="Times New Roman" w:hAnsi="Times New Roman" w:cs="Times New Roman"/>
          <w:color w:val="000000" w:themeColor="text1"/>
          <w:sz w:val="24"/>
          <w:szCs w:val="24"/>
        </w:rPr>
      </w:pPr>
    </w:p>
    <w:p w14:paraId="3B014DD6" w14:textId="77777777" w:rsidR="00064DDF" w:rsidRDefault="00F14FAD" w:rsidP="008A5EC7">
      <w:pPr>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Проверка работ и оценка ответов.</w:t>
      </w:r>
    </w:p>
    <w:p w14:paraId="3C13D359" w14:textId="33ABD6A1" w:rsidR="00064DDF" w:rsidRDefault="00F14FAD" w:rsidP="008A5EC7">
      <w:pPr>
        <w:spacing w:after="0" w:line="240" w:lineRule="auto"/>
        <w:ind w:firstLine="709"/>
        <w:jc w:val="both"/>
      </w:pPr>
      <w:r>
        <w:rPr>
          <w:rFonts w:ascii="Times New Roman" w:hAnsi="Times New Roman" w:cs="Times New Roman"/>
          <w:color w:val="000000" w:themeColor="text1"/>
          <w:sz w:val="24"/>
          <w:szCs w:val="24"/>
        </w:rPr>
        <w:t xml:space="preserve">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 проверяются. Правильный ответ, приведенный без обоснования или полученный из неправильных рассуждений, не учитывается. Если задание выполнено не полностью, то элементы его решения оцениваются в соответствии с критериями оценок по данной задаче.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w:t>
      </w:r>
      <w:r w:rsidR="006F2B07">
        <w:rPr>
          <w:rFonts w:ascii="Times New Roman" w:hAnsi="Times New Roman" w:cs="Times New Roman"/>
          <w:color w:val="000000" w:themeColor="text1"/>
          <w:sz w:val="24"/>
          <w:szCs w:val="24"/>
        </w:rPr>
        <w:t xml:space="preserve">в конце </w:t>
      </w:r>
      <w:r>
        <w:rPr>
          <w:rFonts w:ascii="Times New Roman" w:hAnsi="Times New Roman" w:cs="Times New Roman"/>
          <w:color w:val="000000" w:themeColor="text1"/>
          <w:sz w:val="24"/>
          <w:szCs w:val="24"/>
        </w:rPr>
        <w:t xml:space="preserve">задания. Кроме того, член жюри заносит ее в таблицу на первой странице работы и ставит свою подпись под оценкой. </w:t>
      </w:r>
    </w:p>
    <w:p w14:paraId="5F9FD78B" w14:textId="2799C1AB" w:rsidR="00064DDF" w:rsidRPr="0013281B" w:rsidRDefault="00F14FAD"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Оценка ответов участников Олимпиады определяется по многобалльной шкале. В совокупности задания оцениваются </w:t>
      </w:r>
      <w:r>
        <w:rPr>
          <w:rFonts w:ascii="Times New Roman" w:hAnsi="Times New Roman" w:cs="Times New Roman"/>
          <w:b/>
          <w:color w:val="000000" w:themeColor="text1"/>
          <w:sz w:val="24"/>
          <w:szCs w:val="24"/>
        </w:rPr>
        <w:t xml:space="preserve">в </w:t>
      </w:r>
      <w:r w:rsidR="006F2B07">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0 баллов.</w:t>
      </w:r>
      <w:r w:rsidR="0013281B" w:rsidRPr="0013281B">
        <w:rPr>
          <w:rFonts w:ascii="Times New Roman" w:hAnsi="Times New Roman" w:cs="Times New Roman"/>
          <w:bCs/>
          <w:color w:val="000000" w:themeColor="text1"/>
          <w:sz w:val="24"/>
          <w:szCs w:val="24"/>
        </w:rPr>
        <w:t xml:space="preserve"> </w:t>
      </w:r>
      <w:r w:rsidR="0013281B" w:rsidRPr="0013281B">
        <w:rPr>
          <w:rFonts w:ascii="Times New Roman" w:hAnsi="Times New Roman" w:cs="Times New Roman"/>
          <w:color w:val="000000" w:themeColor="text1"/>
          <w:sz w:val="24"/>
          <w:szCs w:val="24"/>
        </w:rPr>
        <w:t>В разработанных заданиях и критериях</w:t>
      </w:r>
      <w:r w:rsidR="0013281B">
        <w:rPr>
          <w:rFonts w:ascii="Times New Roman" w:hAnsi="Times New Roman" w:cs="Times New Roman"/>
          <w:color w:val="000000" w:themeColor="text1"/>
          <w:sz w:val="24"/>
          <w:szCs w:val="24"/>
        </w:rPr>
        <w:t xml:space="preserve"> оценивания указаны баллы по каждому заданию.</w:t>
      </w:r>
      <w:r w:rsidR="0013281B" w:rsidRPr="0013281B">
        <w:rPr>
          <w:rFonts w:ascii="Times New Roman" w:hAnsi="Times New Roman" w:cs="Times New Roman"/>
          <w:color w:val="000000" w:themeColor="text1"/>
          <w:sz w:val="24"/>
          <w:szCs w:val="24"/>
        </w:rPr>
        <w:t xml:space="preserve">  </w:t>
      </w:r>
    </w:p>
    <w:p w14:paraId="5E91228C" w14:textId="77777777" w:rsidR="006F2B07" w:rsidRDefault="006F2B07" w:rsidP="008A5EC7">
      <w:pPr>
        <w:spacing w:after="0" w:line="240" w:lineRule="auto"/>
        <w:ind w:firstLine="709"/>
        <w:jc w:val="both"/>
        <w:rPr>
          <w:rFonts w:ascii="Times New Roman" w:hAnsi="Times New Roman" w:cs="Times New Roman"/>
          <w:b/>
          <w:bCs/>
          <w:color w:val="000000" w:themeColor="text1"/>
          <w:sz w:val="24"/>
          <w:szCs w:val="24"/>
        </w:rPr>
      </w:pPr>
    </w:p>
    <w:p w14:paraId="121CE403" w14:textId="4E20E229" w:rsidR="00064DDF" w:rsidRDefault="00F14FAD"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Разбор заданий </w:t>
      </w:r>
      <w:r>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p>
    <w:p w14:paraId="79640BDF" w14:textId="77777777" w:rsidR="00064DDF" w:rsidRDefault="00F14FAD"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05BA0268" w14:textId="77777777" w:rsidR="007C6015" w:rsidRDefault="007C6015" w:rsidP="008A5EC7">
      <w:pPr>
        <w:spacing w:after="0" w:line="240" w:lineRule="auto"/>
        <w:ind w:firstLine="709"/>
        <w:jc w:val="both"/>
        <w:rPr>
          <w:rFonts w:ascii="Times New Roman" w:hAnsi="Times New Roman" w:cs="Times New Roman"/>
          <w:b/>
          <w:bCs/>
          <w:color w:val="000000" w:themeColor="text1"/>
          <w:sz w:val="24"/>
          <w:szCs w:val="24"/>
        </w:rPr>
      </w:pPr>
    </w:p>
    <w:p w14:paraId="795999E5" w14:textId="2D28CACD" w:rsidR="007C6015" w:rsidRDefault="00F14FAD"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Апелляция </w:t>
      </w:r>
      <w:r>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или нарушения процедуры проведения Олимпиады. </w:t>
      </w:r>
      <w:r w:rsidR="007C6015" w:rsidRPr="007C6015">
        <w:rPr>
          <w:rFonts w:ascii="Times New Roman" w:hAnsi="Times New Roman" w:cs="Times New Roman"/>
          <w:color w:val="000000" w:themeColor="text1"/>
          <w:sz w:val="24"/>
          <w:szCs w:val="24"/>
        </w:rPr>
        <w:t>При несогласии с оценкой участники олимпиады должны в письменной форме подать в жюри заявление на апелляцию о несогласии с выставленными баллами с обоснованием</w:t>
      </w:r>
      <w:r w:rsidR="007C6015">
        <w:rPr>
          <w:rFonts w:ascii="Times New Roman" w:hAnsi="Times New Roman" w:cs="Times New Roman"/>
          <w:color w:val="000000" w:themeColor="text1"/>
          <w:sz w:val="24"/>
          <w:szCs w:val="24"/>
        </w:rPr>
        <w:t>.</w:t>
      </w:r>
    </w:p>
    <w:p w14:paraId="0E28607A" w14:textId="4BFB0E1F" w:rsidR="00064DDF" w:rsidRDefault="00F14FAD"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Олимпиады.</w:t>
      </w:r>
    </w:p>
    <w:p w14:paraId="3E09E28A" w14:textId="4B9C7478" w:rsidR="00064DDF" w:rsidRDefault="00F14FAD"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 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4C2CFCCE" w14:textId="4A7CDEA9" w:rsidR="007C6015" w:rsidRPr="007C6015" w:rsidRDefault="00C85054" w:rsidP="008A5EC7">
      <w:pPr>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И</w:t>
      </w:r>
      <w:r w:rsidR="007C6015" w:rsidRPr="007C6015">
        <w:rPr>
          <w:rFonts w:ascii="Times New Roman" w:hAnsi="Times New Roman" w:cs="Times New Roman"/>
          <w:b/>
          <w:bCs/>
          <w:color w:val="000000" w:themeColor="text1"/>
          <w:sz w:val="24"/>
          <w:szCs w:val="24"/>
        </w:rPr>
        <w:t>зменение баллов после проверки возможно только в ходе апелляции. На показе работ запрещено изменять баллы</w:t>
      </w:r>
      <w:r>
        <w:rPr>
          <w:rFonts w:ascii="Times New Roman" w:hAnsi="Times New Roman" w:cs="Times New Roman"/>
          <w:b/>
          <w:bCs/>
          <w:color w:val="000000" w:themeColor="text1"/>
          <w:sz w:val="24"/>
          <w:szCs w:val="24"/>
        </w:rPr>
        <w:t xml:space="preserve">. </w:t>
      </w:r>
      <w:r w:rsidRPr="00C85054">
        <w:rPr>
          <w:rFonts w:ascii="Times New Roman" w:hAnsi="Times New Roman" w:cs="Times New Roman"/>
          <w:b/>
          <w:bCs/>
          <w:color w:val="000000" w:themeColor="text1"/>
          <w:sz w:val="24"/>
          <w:szCs w:val="24"/>
        </w:rPr>
        <w:t>Даже в случае технических ошибок изменение баллов производится на основании соответствующего акта об апелляции, составленного в свободной форме и подписанного членами апелляционной комиссии</w:t>
      </w:r>
      <w:r>
        <w:rPr>
          <w:rFonts w:ascii="Times New Roman" w:hAnsi="Times New Roman" w:cs="Times New Roman"/>
          <w:b/>
          <w:bCs/>
          <w:color w:val="000000" w:themeColor="text1"/>
          <w:sz w:val="24"/>
          <w:szCs w:val="24"/>
        </w:rPr>
        <w:t>.</w:t>
      </w:r>
    </w:p>
    <w:p w14:paraId="7E05F22B" w14:textId="77777777" w:rsidR="007C6015" w:rsidRDefault="00F14FAD"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апелляции повторно проверяется только текст решения задачи. Устные пояснения апеллирующего не оцениваются. </w:t>
      </w:r>
    </w:p>
    <w:p w14:paraId="35B9812A" w14:textId="77777777" w:rsidR="007C6015" w:rsidRDefault="00F14FAD"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w:t>
      </w:r>
    </w:p>
    <w:p w14:paraId="27D4085F" w14:textId="77777777" w:rsidR="007C6015" w:rsidRDefault="00F14FAD"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w:t>
      </w:r>
    </w:p>
    <w:p w14:paraId="3E390FA8" w14:textId="638700E6" w:rsidR="007C6015" w:rsidRDefault="007C6015"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апелляции пересмотру подлежит полностью вся работа.  </w:t>
      </w:r>
    </w:p>
    <w:p w14:paraId="542B8083" w14:textId="77777777" w:rsidR="007C6015" w:rsidRDefault="00F14FAD"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w:t>
      </w:r>
    </w:p>
    <w:p w14:paraId="7FDE4E12" w14:textId="77777777" w:rsidR="007C6015" w:rsidRDefault="00F14FAD"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w:t>
      </w:r>
    </w:p>
    <w:p w14:paraId="1C44A725" w14:textId="23EE1668" w:rsidR="00064DDF" w:rsidRDefault="00F14FAD" w:rsidP="008A5EC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7D3BDDD1" w14:textId="77777777" w:rsidR="007C6015" w:rsidRDefault="007C6015" w:rsidP="008A5EC7">
      <w:pPr>
        <w:spacing w:after="0" w:line="240" w:lineRule="auto"/>
        <w:ind w:firstLine="709"/>
        <w:jc w:val="both"/>
        <w:rPr>
          <w:rFonts w:ascii="Times New Roman" w:hAnsi="Times New Roman" w:cs="Times New Roman"/>
          <w:b/>
          <w:bCs/>
          <w:color w:val="000000" w:themeColor="text1"/>
          <w:sz w:val="24"/>
          <w:szCs w:val="24"/>
        </w:rPr>
      </w:pPr>
    </w:p>
    <w:p w14:paraId="10CCF635" w14:textId="0E6614E2" w:rsidR="00064DDF" w:rsidRDefault="00F14FAD" w:rsidP="008A5EC7">
      <w:pPr>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Подведение итогов муниципального этапа Олимпиады.</w:t>
      </w:r>
    </w:p>
    <w:p w14:paraId="220E18D6" w14:textId="5CF5C0D4" w:rsidR="00064DDF" w:rsidRDefault="00F14FAD" w:rsidP="008A5EC7">
      <w:pPr>
        <w:pStyle w:val="Default"/>
        <w:ind w:firstLine="709"/>
        <w:jc w:val="both"/>
        <w:rPr>
          <w:color w:val="000000" w:themeColor="text1"/>
        </w:rPr>
      </w:pPr>
      <w:r>
        <w:rPr>
          <w:color w:val="000000" w:themeColor="text1"/>
        </w:rPr>
        <w:t xml:space="preserve">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 </w:t>
      </w:r>
      <w:r w:rsidR="0049767F">
        <w:rPr>
          <w:color w:val="000000" w:themeColor="text1"/>
        </w:rPr>
        <w:t xml:space="preserve">7, </w:t>
      </w:r>
      <w:r>
        <w:rPr>
          <w:color w:val="000000" w:themeColor="text1"/>
        </w:rPr>
        <w:t>8, 9, 10 и 11 классам). Итоговый результат каждого участника подсчитывается как сумма полученных этим участником баллов за выполнение каждого задания.</w:t>
      </w:r>
    </w:p>
    <w:p w14:paraId="11DB8B75" w14:textId="77777777" w:rsidR="00064DDF" w:rsidRDefault="00064DDF" w:rsidP="008A5EC7">
      <w:pPr>
        <w:spacing w:after="0" w:line="240" w:lineRule="auto"/>
      </w:pPr>
    </w:p>
    <w:p w14:paraId="2E81C672" w14:textId="77777777" w:rsidR="00064DDF" w:rsidRDefault="00064DDF" w:rsidP="008A5EC7">
      <w:pPr>
        <w:spacing w:after="0" w:line="240" w:lineRule="auto"/>
      </w:pPr>
    </w:p>
    <w:p w14:paraId="43A6CD12" w14:textId="77777777" w:rsidR="00064DDF" w:rsidRDefault="00064DDF" w:rsidP="008A5EC7">
      <w:pPr>
        <w:spacing w:after="0" w:line="240" w:lineRule="auto"/>
      </w:pPr>
    </w:p>
    <w:p w14:paraId="7115F438" w14:textId="77777777" w:rsidR="00064DDF" w:rsidRDefault="00064DDF" w:rsidP="008A5EC7">
      <w:pPr>
        <w:spacing w:after="0" w:line="240" w:lineRule="auto"/>
      </w:pPr>
    </w:p>
    <w:p w14:paraId="7246E986" w14:textId="77777777" w:rsidR="00064DDF" w:rsidRDefault="00064DDF" w:rsidP="008A5EC7">
      <w:pPr>
        <w:spacing w:after="0" w:line="240" w:lineRule="auto"/>
      </w:pPr>
    </w:p>
    <w:p w14:paraId="47814002" w14:textId="77777777" w:rsidR="00064DDF" w:rsidRDefault="00064DDF" w:rsidP="008A5EC7">
      <w:pPr>
        <w:spacing w:after="0" w:line="240" w:lineRule="auto"/>
      </w:pPr>
    </w:p>
    <w:p w14:paraId="31B90C53" w14:textId="77777777" w:rsidR="00064DDF" w:rsidRDefault="00064DDF" w:rsidP="008A5EC7">
      <w:pPr>
        <w:spacing w:after="0" w:line="240" w:lineRule="auto"/>
      </w:pPr>
    </w:p>
    <w:p w14:paraId="231AA2EC" w14:textId="77777777" w:rsidR="00064DDF" w:rsidRDefault="00064DDF" w:rsidP="008A5EC7">
      <w:pPr>
        <w:spacing w:after="0" w:line="240" w:lineRule="auto"/>
      </w:pPr>
    </w:p>
    <w:p w14:paraId="4FE8F83F" w14:textId="77777777" w:rsidR="00064DDF" w:rsidRDefault="00064DDF" w:rsidP="008A5EC7">
      <w:pPr>
        <w:spacing w:after="0" w:line="240" w:lineRule="auto"/>
      </w:pPr>
    </w:p>
    <w:p w14:paraId="378871CA" w14:textId="77777777" w:rsidR="00064DDF" w:rsidRDefault="00064DDF" w:rsidP="008A5EC7">
      <w:pPr>
        <w:spacing w:after="0" w:line="240" w:lineRule="auto"/>
      </w:pPr>
    </w:p>
    <w:p w14:paraId="08821140" w14:textId="77777777" w:rsidR="00064DDF" w:rsidRDefault="00064DDF" w:rsidP="008A5EC7">
      <w:pPr>
        <w:spacing w:after="0" w:line="240" w:lineRule="auto"/>
      </w:pPr>
    </w:p>
    <w:p w14:paraId="2EEED7B8" w14:textId="4F0BE1A9" w:rsidR="00064DDF" w:rsidRDefault="00F14FAD" w:rsidP="007C6015">
      <w:pPr>
        <w:spacing w:after="0" w:line="240" w:lineRule="auto"/>
        <w:ind w:left="1985"/>
        <w:jc w:val="right"/>
      </w:pPr>
      <w:r>
        <w:rPr>
          <w:rFonts w:ascii="Times New Roman" w:hAnsi="Times New Roman" w:cs="Times New Roman"/>
          <w:sz w:val="20"/>
          <w:szCs w:val="20"/>
        </w:rPr>
        <w:t>Методические рекомендации составлены на основе методических рекомендаций</w:t>
      </w:r>
      <w:r w:rsidR="007C6015">
        <w:rPr>
          <w:rFonts w:ascii="Times New Roman" w:hAnsi="Times New Roman" w:cs="Times New Roman"/>
          <w:sz w:val="20"/>
          <w:szCs w:val="20"/>
        </w:rPr>
        <w:t xml:space="preserve"> </w:t>
      </w:r>
      <w:r>
        <w:rPr>
          <w:rFonts w:ascii="Times New Roman" w:hAnsi="Times New Roman" w:cs="Times New Roman"/>
          <w:sz w:val="20"/>
          <w:szCs w:val="20"/>
        </w:rPr>
        <w:t>по проведению школьного и муниципального этапов</w:t>
      </w:r>
      <w:r w:rsidR="007C6015">
        <w:rPr>
          <w:rFonts w:ascii="Times New Roman" w:hAnsi="Times New Roman" w:cs="Times New Roman"/>
          <w:sz w:val="20"/>
          <w:szCs w:val="20"/>
        </w:rPr>
        <w:t xml:space="preserve"> </w:t>
      </w:r>
      <w:r w:rsidR="007C6015" w:rsidRPr="007C6015">
        <w:rPr>
          <w:rFonts w:ascii="Times New Roman" w:hAnsi="Times New Roman" w:cs="Times New Roman"/>
          <w:sz w:val="20"/>
          <w:szCs w:val="20"/>
        </w:rPr>
        <w:t>Всероссийской олимпиады школьников по химии в 20</w:t>
      </w:r>
      <w:r w:rsidR="00C85054">
        <w:rPr>
          <w:rFonts w:ascii="Times New Roman" w:hAnsi="Times New Roman" w:cs="Times New Roman"/>
          <w:sz w:val="20"/>
          <w:szCs w:val="20"/>
        </w:rPr>
        <w:t>20</w:t>
      </w:r>
      <w:r w:rsidR="007C6015" w:rsidRPr="007C6015">
        <w:rPr>
          <w:rFonts w:ascii="Times New Roman" w:hAnsi="Times New Roman" w:cs="Times New Roman"/>
          <w:sz w:val="20"/>
          <w:szCs w:val="20"/>
        </w:rPr>
        <w:t>/202</w:t>
      </w:r>
      <w:r w:rsidR="00C85054">
        <w:rPr>
          <w:rFonts w:ascii="Times New Roman" w:hAnsi="Times New Roman" w:cs="Times New Roman"/>
          <w:sz w:val="20"/>
          <w:szCs w:val="20"/>
        </w:rPr>
        <w:t>1</w:t>
      </w:r>
      <w:r w:rsidR="007C6015" w:rsidRPr="007C6015">
        <w:rPr>
          <w:rFonts w:ascii="Times New Roman" w:hAnsi="Times New Roman" w:cs="Times New Roman"/>
          <w:sz w:val="20"/>
          <w:szCs w:val="20"/>
        </w:rPr>
        <w:t xml:space="preserve"> учебном году, авторы: Архангельская О.В., Долженко В.Д., Тюльков И.А., </w:t>
      </w:r>
      <w:r w:rsidR="00C85054" w:rsidRPr="00C85054">
        <w:rPr>
          <w:rFonts w:ascii="Times New Roman" w:hAnsi="Times New Roman" w:cs="Times New Roman"/>
          <w:sz w:val="20"/>
          <w:szCs w:val="20"/>
        </w:rPr>
        <w:t>Калмыков С.Н.,</w:t>
      </w:r>
      <w:r w:rsidR="00C85054">
        <w:rPr>
          <w:rFonts w:ascii="Times New Roman" w:hAnsi="Times New Roman" w:cs="Times New Roman"/>
          <w:sz w:val="20"/>
          <w:szCs w:val="20"/>
        </w:rPr>
        <w:t xml:space="preserve"> </w:t>
      </w:r>
      <w:r w:rsidR="007C6015" w:rsidRPr="007C6015">
        <w:rPr>
          <w:rFonts w:ascii="Times New Roman" w:hAnsi="Times New Roman" w:cs="Times New Roman"/>
          <w:sz w:val="20"/>
          <w:szCs w:val="20"/>
        </w:rPr>
        <w:t>Лунин В.В.</w:t>
      </w:r>
      <w:r>
        <w:rPr>
          <w:rFonts w:ascii="Times New Roman" w:hAnsi="Times New Roman" w:cs="Times New Roman"/>
          <w:sz w:val="20"/>
          <w:szCs w:val="20"/>
        </w:rPr>
        <w:t xml:space="preserve"> Москва</w:t>
      </w:r>
      <w:r w:rsidR="007C6015">
        <w:rPr>
          <w:rFonts w:ascii="Times New Roman" w:hAnsi="Times New Roman" w:cs="Times New Roman"/>
          <w:sz w:val="20"/>
          <w:szCs w:val="20"/>
        </w:rPr>
        <w:t>,</w:t>
      </w:r>
      <w:r>
        <w:rPr>
          <w:rFonts w:ascii="Times New Roman" w:hAnsi="Times New Roman" w:cs="Times New Roman"/>
          <w:sz w:val="20"/>
          <w:szCs w:val="20"/>
        </w:rPr>
        <w:t xml:space="preserve"> 20</w:t>
      </w:r>
      <w:r w:rsidR="00C85054">
        <w:rPr>
          <w:rFonts w:ascii="Times New Roman" w:hAnsi="Times New Roman" w:cs="Times New Roman"/>
          <w:sz w:val="20"/>
          <w:szCs w:val="20"/>
        </w:rPr>
        <w:t>20</w:t>
      </w:r>
      <w:r>
        <w:rPr>
          <w:rFonts w:ascii="Times New Roman" w:hAnsi="Times New Roman" w:cs="Times New Roman"/>
          <w:sz w:val="20"/>
          <w:szCs w:val="20"/>
        </w:rPr>
        <w:t>.</w:t>
      </w:r>
    </w:p>
    <w:sectPr w:rsidR="00064DDF" w:rsidSect="008F22DB">
      <w:footerReference w:type="default" r:id="rId6"/>
      <w:pgSz w:w="11906" w:h="16838"/>
      <w:pgMar w:top="1134" w:right="850" w:bottom="1134" w:left="1701" w:header="0" w:footer="567"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1E6B1" w14:textId="77777777" w:rsidR="00E65176" w:rsidRDefault="00E65176" w:rsidP="008F22DB">
      <w:pPr>
        <w:spacing w:after="0" w:line="240" w:lineRule="auto"/>
      </w:pPr>
      <w:r>
        <w:separator/>
      </w:r>
    </w:p>
  </w:endnote>
  <w:endnote w:type="continuationSeparator" w:id="0">
    <w:p w14:paraId="692F4950" w14:textId="77777777" w:rsidR="00E65176" w:rsidRDefault="00E65176" w:rsidP="008F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15869"/>
      <w:docPartObj>
        <w:docPartGallery w:val="Page Numbers (Bottom of Page)"/>
        <w:docPartUnique/>
      </w:docPartObj>
    </w:sdtPr>
    <w:sdtEndPr>
      <w:rPr>
        <w:rFonts w:ascii="Times New Roman" w:hAnsi="Times New Roman" w:cs="Times New Roman"/>
      </w:rPr>
    </w:sdtEndPr>
    <w:sdtContent>
      <w:p w14:paraId="378C6A74" w14:textId="0D5D256F" w:rsidR="008F22DB" w:rsidRPr="008F22DB" w:rsidRDefault="008F22DB">
        <w:pPr>
          <w:pStyle w:val="aa"/>
          <w:jc w:val="center"/>
          <w:rPr>
            <w:rFonts w:ascii="Times New Roman" w:hAnsi="Times New Roman" w:cs="Times New Roman"/>
          </w:rPr>
        </w:pPr>
        <w:r w:rsidRPr="008F22DB">
          <w:rPr>
            <w:rFonts w:ascii="Times New Roman" w:hAnsi="Times New Roman" w:cs="Times New Roman"/>
          </w:rPr>
          <w:fldChar w:fldCharType="begin"/>
        </w:r>
        <w:r w:rsidRPr="008F22DB">
          <w:rPr>
            <w:rFonts w:ascii="Times New Roman" w:hAnsi="Times New Roman" w:cs="Times New Roman"/>
          </w:rPr>
          <w:instrText>PAGE   \* MERGEFORMAT</w:instrText>
        </w:r>
        <w:r w:rsidRPr="008F22DB">
          <w:rPr>
            <w:rFonts w:ascii="Times New Roman" w:hAnsi="Times New Roman" w:cs="Times New Roman"/>
          </w:rPr>
          <w:fldChar w:fldCharType="separate"/>
        </w:r>
        <w:r w:rsidR="0049767F">
          <w:rPr>
            <w:rFonts w:ascii="Times New Roman" w:hAnsi="Times New Roman" w:cs="Times New Roman"/>
            <w:noProof/>
          </w:rPr>
          <w:t>1</w:t>
        </w:r>
        <w:r w:rsidRPr="008F22DB">
          <w:rPr>
            <w:rFonts w:ascii="Times New Roman" w:hAnsi="Times New Roman" w:cs="Times New Roman"/>
          </w:rPr>
          <w:fldChar w:fldCharType="end"/>
        </w:r>
      </w:p>
    </w:sdtContent>
  </w:sdt>
  <w:p w14:paraId="0B4A9B41" w14:textId="77777777" w:rsidR="008F22DB" w:rsidRDefault="008F22D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3EEE7" w14:textId="77777777" w:rsidR="00E65176" w:rsidRDefault="00E65176" w:rsidP="008F22DB">
      <w:pPr>
        <w:spacing w:after="0" w:line="240" w:lineRule="auto"/>
      </w:pPr>
      <w:r>
        <w:separator/>
      </w:r>
    </w:p>
  </w:footnote>
  <w:footnote w:type="continuationSeparator" w:id="0">
    <w:p w14:paraId="0F7A2EED" w14:textId="77777777" w:rsidR="00E65176" w:rsidRDefault="00E65176" w:rsidP="008F22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DF"/>
    <w:rsid w:val="00064DDF"/>
    <w:rsid w:val="0013281B"/>
    <w:rsid w:val="0019406D"/>
    <w:rsid w:val="0049767F"/>
    <w:rsid w:val="006F2B07"/>
    <w:rsid w:val="007C6015"/>
    <w:rsid w:val="007D45CD"/>
    <w:rsid w:val="008A16FF"/>
    <w:rsid w:val="008A5EC7"/>
    <w:rsid w:val="008F22DB"/>
    <w:rsid w:val="009B396E"/>
    <w:rsid w:val="00A44EB8"/>
    <w:rsid w:val="00C6366F"/>
    <w:rsid w:val="00C85054"/>
    <w:rsid w:val="00E65176"/>
    <w:rsid w:val="00F14FAD"/>
    <w:rsid w:val="00F838E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E79B"/>
  <w15:docId w15:val="{100635D2-D033-4405-B4B2-65BB609F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customStyle="1" w:styleId="a6">
    <w:name w:val="Название"/>
    <w:basedOn w:val="a"/>
    <w:pPr>
      <w:suppressLineNumbers/>
      <w:spacing w:before="120" w:after="120"/>
    </w:pPr>
    <w:rPr>
      <w:rFonts w:cs="Mangal"/>
      <w:i/>
      <w:iCs/>
      <w:sz w:val="24"/>
      <w:szCs w:val="24"/>
    </w:rPr>
  </w:style>
  <w:style w:type="paragraph" w:styleId="a7">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8F22D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F22DB"/>
    <w:rPr>
      <w:color w:val="00000A"/>
      <w:sz w:val="22"/>
    </w:rPr>
  </w:style>
  <w:style w:type="paragraph" w:styleId="aa">
    <w:name w:val="footer"/>
    <w:basedOn w:val="a"/>
    <w:link w:val="ab"/>
    <w:uiPriority w:val="99"/>
    <w:unhideWhenUsed/>
    <w:rsid w:val="008F22D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F22DB"/>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1282</Words>
  <Characters>7308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14</cp:revision>
  <dcterms:created xsi:type="dcterms:W3CDTF">2016-11-07T10:26:00Z</dcterms:created>
  <dcterms:modified xsi:type="dcterms:W3CDTF">2020-11-09T10:54:00Z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