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53" w:rsidRDefault="004D5553" w:rsidP="004D5553">
      <w:pPr>
        <w:spacing w:line="240" w:lineRule="exact"/>
        <w:rPr>
          <w:sz w:val="24"/>
          <w:szCs w:val="24"/>
        </w:rPr>
      </w:pPr>
      <w:r>
        <w:rPr>
          <w:rFonts w:ascii="SYDAO+TimesNewRomanPSMT" w:eastAsia="SYDAO+TimesNewRomanPSMT" w:hAnsi="SYDAO+TimesNewRomanPSMT" w:cs="SYDAO+TimesNewRomanPSMT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A2DB657" wp14:editId="76B92A94">
            <wp:simplePos x="0" y="0"/>
            <wp:positionH relativeFrom="column">
              <wp:posOffset>-327660</wp:posOffset>
            </wp:positionH>
            <wp:positionV relativeFrom="paragraph">
              <wp:posOffset>13335</wp:posOffset>
            </wp:positionV>
            <wp:extent cx="1552575" cy="1028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553" w:rsidRDefault="004D5553" w:rsidP="004D5553">
      <w:pPr>
        <w:spacing w:after="92" w:line="240" w:lineRule="exact"/>
        <w:rPr>
          <w:sz w:val="24"/>
          <w:szCs w:val="24"/>
        </w:rPr>
      </w:pPr>
    </w:p>
    <w:p w:rsidR="00917F8C" w:rsidRDefault="00917F8C" w:rsidP="004C5640">
      <w:pPr>
        <w:tabs>
          <w:tab w:val="left" w:pos="2145"/>
        </w:tabs>
        <w:rPr>
          <w:rFonts w:ascii="Times New Roman" w:hAnsi="Times New Roman" w:cs="Times New Roman"/>
          <w:sz w:val="20"/>
          <w:szCs w:val="20"/>
        </w:rPr>
      </w:pPr>
    </w:p>
    <w:p w:rsidR="00917F8C" w:rsidRPr="00917F8C" w:rsidRDefault="00917F8C" w:rsidP="00917F8C">
      <w:pPr>
        <w:rPr>
          <w:rFonts w:ascii="Times New Roman" w:hAnsi="Times New Roman" w:cs="Times New Roman"/>
          <w:sz w:val="20"/>
          <w:szCs w:val="20"/>
        </w:rPr>
      </w:pPr>
    </w:p>
    <w:p w:rsidR="00917F8C" w:rsidRPr="00917F8C" w:rsidRDefault="00917F8C" w:rsidP="00917F8C">
      <w:pPr>
        <w:rPr>
          <w:rFonts w:ascii="Times New Roman" w:hAnsi="Times New Roman" w:cs="Times New Roman"/>
          <w:sz w:val="20"/>
          <w:szCs w:val="20"/>
        </w:rPr>
      </w:pPr>
    </w:p>
    <w:p w:rsidR="00917F8C" w:rsidRPr="00917F8C" w:rsidRDefault="00917F8C" w:rsidP="00917F8C">
      <w:pPr>
        <w:rPr>
          <w:rFonts w:ascii="Times New Roman" w:hAnsi="Times New Roman" w:cs="Times New Roman"/>
          <w:sz w:val="20"/>
          <w:szCs w:val="20"/>
        </w:rPr>
      </w:pPr>
    </w:p>
    <w:p w:rsidR="00917F8C" w:rsidRPr="00917F8C" w:rsidRDefault="00917F8C" w:rsidP="00917F8C">
      <w:pPr>
        <w:rPr>
          <w:rFonts w:ascii="Times New Roman" w:hAnsi="Times New Roman" w:cs="Times New Roman"/>
          <w:sz w:val="20"/>
          <w:szCs w:val="20"/>
        </w:rPr>
      </w:pPr>
    </w:p>
    <w:p w:rsidR="00917F8C" w:rsidRPr="00917F8C" w:rsidRDefault="00917F8C" w:rsidP="00917F8C">
      <w:pPr>
        <w:rPr>
          <w:rFonts w:ascii="Times New Roman" w:hAnsi="Times New Roman" w:cs="Times New Roman"/>
          <w:sz w:val="20"/>
          <w:szCs w:val="20"/>
        </w:rPr>
      </w:pPr>
    </w:p>
    <w:p w:rsidR="00917F8C" w:rsidRPr="00917F8C" w:rsidRDefault="00917F8C" w:rsidP="00917F8C">
      <w:pPr>
        <w:rPr>
          <w:rFonts w:ascii="Times New Roman" w:hAnsi="Times New Roman" w:cs="Times New Roman"/>
          <w:sz w:val="20"/>
          <w:szCs w:val="20"/>
        </w:rPr>
      </w:pPr>
    </w:p>
    <w:p w:rsidR="00917F8C" w:rsidRDefault="00917F8C" w:rsidP="00917F8C">
      <w:pPr>
        <w:rPr>
          <w:rFonts w:ascii="Times New Roman" w:hAnsi="Times New Roman" w:cs="Times New Roman"/>
          <w:sz w:val="20"/>
          <w:szCs w:val="20"/>
        </w:rPr>
      </w:pPr>
    </w:p>
    <w:p w:rsidR="00041FEF" w:rsidRPr="00041FEF" w:rsidRDefault="00917F8C" w:rsidP="00891D3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1D37">
        <w:rPr>
          <w:rFonts w:ascii="Times New Roman" w:hAnsi="Times New Roman" w:cs="Times New Roman"/>
          <w:sz w:val="28"/>
          <w:szCs w:val="28"/>
        </w:rPr>
        <w:tab/>
        <w:t xml:space="preserve">Сегодня, 10 декабря 2021, стартовал очно-заочный этап всероссийского конкурса «Учитель года – 2022". Конкурсанты, прошедшие первый уровень, размышляли над словами китайского философа Конфуция </w:t>
      </w:r>
      <w:r w:rsidRPr="00041FE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«Кто постигает новое, </w:t>
      </w:r>
      <w:r w:rsidRPr="00917F8C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лелея старое, тот может быть …»</w:t>
      </w:r>
      <w:r w:rsidR="00891D37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 </w:t>
      </w:r>
      <w:r w:rsidR="00891D37" w:rsidRPr="00891D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891D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своих эссе. </w:t>
      </w:r>
      <w:r w:rsidR="00041FEF" w:rsidRPr="00041FE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41FEF" w:rsidRDefault="00BD7732" w:rsidP="00891D3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bookmarkStart w:id="0" w:name="_GoBack"/>
      <w:bookmarkEnd w:id="0"/>
      <w:r w:rsidR="00891D37">
        <w:rPr>
          <w:rFonts w:ascii="Times New Roman" w:eastAsiaTheme="minorHAnsi" w:hAnsi="Times New Roman" w:cs="Times New Roman"/>
          <w:sz w:val="28"/>
          <w:szCs w:val="28"/>
          <w:lang w:eastAsia="en-US"/>
        </w:rPr>
        <w:t>Впереди конкурс</w:t>
      </w:r>
      <w:r w:rsidR="003B79F2">
        <w:rPr>
          <w:rFonts w:ascii="Times New Roman" w:eastAsiaTheme="minorHAnsi" w:hAnsi="Times New Roman" w:cs="Times New Roman"/>
          <w:sz w:val="28"/>
          <w:szCs w:val="28"/>
          <w:lang w:eastAsia="en-US"/>
        </w:rPr>
        <w:t>ные состязания в</w:t>
      </w:r>
      <w:r w:rsidR="00891D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интернет-</w:t>
      </w:r>
      <w:r w:rsidR="003B79F2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ресурсах, учебных занятиях, мастер-классах</w:t>
      </w:r>
      <w:r w:rsidR="00041F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… </w:t>
      </w:r>
    </w:p>
    <w:p w:rsidR="003B79F2" w:rsidRDefault="00BD7732" w:rsidP="00891D3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041FEF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Творческих побед и самореализации Вам, дорогие наши педагоги!</w:t>
      </w:r>
    </w:p>
    <w:p w:rsidR="007C4C3B" w:rsidRPr="00891D37" w:rsidRDefault="007C4C3B" w:rsidP="00917F8C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</w:p>
    <w:sectPr w:rsidR="007C4C3B" w:rsidRPr="0089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DAO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53"/>
    <w:rsid w:val="00041FEF"/>
    <w:rsid w:val="003B79F2"/>
    <w:rsid w:val="004C5640"/>
    <w:rsid w:val="004D5553"/>
    <w:rsid w:val="007C4C3B"/>
    <w:rsid w:val="00891D37"/>
    <w:rsid w:val="00917F8C"/>
    <w:rsid w:val="00BD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B476"/>
  <w15:chartTrackingRefBased/>
  <w15:docId w15:val="{DC335884-138C-4B45-ABB2-494522D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53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6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564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3</cp:revision>
  <cp:lastPrinted>2021-12-09T10:38:00Z</cp:lastPrinted>
  <dcterms:created xsi:type="dcterms:W3CDTF">2021-12-09T09:59:00Z</dcterms:created>
  <dcterms:modified xsi:type="dcterms:W3CDTF">2021-12-10T13:08:00Z</dcterms:modified>
</cp:coreProperties>
</file>