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DA" w:rsidRDefault="008232D8" w:rsidP="00392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Ремонтненский</w:t>
      </w:r>
      <w:proofErr w:type="spellEnd"/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отдел образования </w:t>
      </w:r>
    </w:p>
    <w:p w:rsidR="008232D8" w:rsidRDefault="008232D8" w:rsidP="00392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Ремонтненского</w:t>
      </w:r>
      <w:proofErr w:type="spellEnd"/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района</w:t>
      </w:r>
    </w:p>
    <w:p w:rsidR="00475D3A" w:rsidRDefault="008232D8" w:rsidP="0047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ПРИКАЗ</w:t>
      </w:r>
    </w:p>
    <w:p w:rsidR="008232D8" w:rsidRDefault="00475D3A" w:rsidP="0047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23.03</w:t>
      </w:r>
      <w:r w:rsidR="008232D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.2022                                                                                   </w:t>
      </w: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                            №90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и условий осуществления перевода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из одной организации, осуществляющей 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образовательную деятельность по образовательным программам 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образования, в другие организации, осуществляющие 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деятельность по образовательным программам</w:t>
      </w:r>
    </w:p>
    <w:p w:rsidR="008232D8" w:rsidRPr="003E41C4" w:rsidRDefault="008232D8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соответствующих уровня и направленности на территории </w:t>
      </w:r>
      <w:proofErr w:type="spellStart"/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>Ремонтненского</w:t>
      </w:r>
      <w:proofErr w:type="spellEnd"/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C55F5D" w:rsidRPr="003E41C4" w:rsidRDefault="00C55F5D" w:rsidP="0082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2D8" w:rsidRPr="003E41C4" w:rsidRDefault="00810181" w:rsidP="00C55F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 </w:t>
      </w:r>
      <w:hyperlink r:id="rId5" w:anchor="/document/70291362/entry/108410" w:history="1">
        <w:r w:rsidR="00A72B03" w:rsidRPr="003E41C4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15 части 1</w:t>
        </w:r>
      </w:hyperlink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hyperlink r:id="rId6" w:anchor="/document/70291362/entry/108440" w:history="1">
        <w:r w:rsidR="00A72B03" w:rsidRPr="003E41C4">
          <w:rPr>
            <w:rFonts w:ascii="Times New Roman" w:eastAsia="Times New Roman" w:hAnsi="Times New Roman"/>
            <w:sz w:val="24"/>
            <w:szCs w:val="24"/>
            <w:lang w:eastAsia="ru-RU"/>
          </w:rPr>
          <w:t>частью 9 статьи 34</w:t>
        </w:r>
      </w:hyperlink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> Федерального закона от 29 декабря 2012 г. N 273-ФЗ "Об образовании в Российской Федерации"</w:t>
      </w: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E0A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приказа Министерства образования и науки</w:t>
      </w:r>
      <w:r w:rsidR="000A5A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E0A">
        <w:rPr>
          <w:rFonts w:ascii="Times New Roman" w:eastAsia="Times New Roman" w:hAnsi="Times New Roman"/>
          <w:sz w:val="24"/>
          <w:szCs w:val="24"/>
          <w:lang w:eastAsia="ru-RU"/>
        </w:rPr>
        <w:t>РФ от 28 декабря</w:t>
      </w:r>
      <w:r w:rsidR="000A5A96">
        <w:rPr>
          <w:rFonts w:ascii="Times New Roman" w:eastAsia="Times New Roman" w:hAnsi="Times New Roman"/>
          <w:sz w:val="24"/>
          <w:szCs w:val="24"/>
          <w:lang w:eastAsia="ru-RU"/>
        </w:rPr>
        <w:t xml:space="preserve"> 2015г.№1527 «Об утверждении Порядка и условий осуществления перевода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направленности», </w:t>
      </w:r>
      <w:r w:rsidR="00B43E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41C4">
        <w:rPr>
          <w:rFonts w:ascii="Times New Roman" w:hAnsi="Times New Roman"/>
          <w:sz w:val="24"/>
          <w:szCs w:val="24"/>
        </w:rPr>
        <w:t xml:space="preserve">в целях обеспечения реализации гарантированного права всех граждан на получение общедоступного и  бесплатного </w:t>
      </w:r>
      <w:r w:rsidR="00B43E0A">
        <w:rPr>
          <w:rFonts w:ascii="Times New Roman" w:hAnsi="Times New Roman"/>
          <w:sz w:val="24"/>
          <w:szCs w:val="24"/>
        </w:rPr>
        <w:t>дошкольного</w:t>
      </w:r>
      <w:r w:rsidRPr="003E41C4">
        <w:rPr>
          <w:rFonts w:ascii="Times New Roman" w:hAnsi="Times New Roman"/>
          <w:sz w:val="24"/>
          <w:szCs w:val="24"/>
        </w:rPr>
        <w:t xml:space="preserve"> образования,</w:t>
      </w:r>
    </w:p>
    <w:p w:rsidR="00C55F5D" w:rsidRPr="003E41C4" w:rsidRDefault="00C55F5D" w:rsidP="00C55F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181" w:rsidRPr="003E41C4" w:rsidRDefault="00810181" w:rsidP="00C55F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>ПРИКАЗЫВАЮ:</w:t>
      </w:r>
    </w:p>
    <w:p w:rsidR="00C55F5D" w:rsidRPr="003E41C4" w:rsidRDefault="00C55F5D" w:rsidP="00C55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B03" w:rsidRPr="003E41C4" w:rsidRDefault="00810181" w:rsidP="00C55F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hyperlink r:id="rId7" w:anchor="/document/71322832/entry/1000" w:history="1">
        <w:r w:rsidR="00A72B03" w:rsidRPr="003E41C4">
          <w:rPr>
            <w:rFonts w:ascii="Times New Roman" w:eastAsia="Times New Roman" w:hAnsi="Times New Roman"/>
            <w:sz w:val="24"/>
            <w:szCs w:val="24"/>
            <w:lang w:eastAsia="ru-RU"/>
          </w:rPr>
          <w:t>Порядок и условия</w:t>
        </w:r>
      </w:hyperlink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> 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>Ремонтненского</w:t>
      </w:r>
      <w:proofErr w:type="spellEnd"/>
      <w:r w:rsidRPr="003E41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согласно приложению</w:t>
      </w:r>
      <w:r w:rsidR="00A72B03" w:rsidRPr="003E41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C8D" w:rsidRPr="003E41C4" w:rsidRDefault="008D3C8D" w:rsidP="00C55F5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 xml:space="preserve">Ведущему специалисту по развитию дошкольного образования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района (</w:t>
      </w:r>
      <w:proofErr w:type="spellStart"/>
      <w:r w:rsidRPr="003E41C4">
        <w:rPr>
          <w:rFonts w:ascii="Times New Roman" w:hAnsi="Times New Roman"/>
          <w:sz w:val="24"/>
          <w:szCs w:val="24"/>
        </w:rPr>
        <w:t>Семенякова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Н.Н.):</w:t>
      </w:r>
    </w:p>
    <w:p w:rsidR="008D3C8D" w:rsidRPr="003E41C4" w:rsidRDefault="008D3C8D" w:rsidP="00C55F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>Довести данный приказ до руководителей образовательных организаций реализующих образовательную программу дошкольного образования.</w:t>
      </w:r>
    </w:p>
    <w:p w:rsidR="00C55F5D" w:rsidRPr="003E41C4" w:rsidRDefault="00C55F5D" w:rsidP="00C55F5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 xml:space="preserve">Методисту по </w:t>
      </w:r>
      <w:proofErr w:type="gramStart"/>
      <w:r w:rsidRPr="003E41C4">
        <w:rPr>
          <w:rFonts w:ascii="Times New Roman" w:hAnsi="Times New Roman"/>
          <w:sz w:val="24"/>
          <w:szCs w:val="24"/>
        </w:rPr>
        <w:t xml:space="preserve">информатизации 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proofErr w:type="gramEnd"/>
      <w:r w:rsidRPr="003E41C4">
        <w:rPr>
          <w:rFonts w:ascii="Times New Roman" w:hAnsi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района :</w:t>
      </w:r>
    </w:p>
    <w:p w:rsidR="00C55F5D" w:rsidRPr="003E41C4" w:rsidRDefault="00C55F5D" w:rsidP="00C55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 xml:space="preserve">3.1. Обеспечить размещение данного приказа на официальном сайте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3E41C4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3E41C4"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C55F5D" w:rsidRPr="003E41C4" w:rsidRDefault="00C55F5D" w:rsidP="00C55F5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1C4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C55F5D" w:rsidRPr="003E41C4" w:rsidRDefault="00C55F5D" w:rsidP="00C55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F5D" w:rsidRPr="003E41C4" w:rsidRDefault="00C55F5D" w:rsidP="00C55F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232D8" w:rsidRPr="003E41C4" w:rsidRDefault="00810181" w:rsidP="00810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41C4">
        <w:rPr>
          <w:rFonts w:ascii="Times New Roman" w:eastAsia="Times New Roman" w:hAnsi="Times New Roman"/>
          <w:bCs/>
          <w:sz w:val="24"/>
          <w:szCs w:val="24"/>
          <w:lang w:eastAsia="ru-RU"/>
        </w:rPr>
        <w:t>Заведующий отделом образования                                                   С.А. Пожидаев</w:t>
      </w:r>
    </w:p>
    <w:p w:rsidR="008232D8" w:rsidRDefault="008232D8" w:rsidP="00810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2272F"/>
          <w:sz w:val="23"/>
          <w:lang w:eastAsia="ru-RU"/>
        </w:rPr>
      </w:pPr>
    </w:p>
    <w:p w:rsidR="008232D8" w:rsidRDefault="008232D8" w:rsidP="00A72B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22272F"/>
          <w:sz w:val="23"/>
          <w:lang w:eastAsia="ru-RU"/>
        </w:rPr>
      </w:pPr>
    </w:p>
    <w:p w:rsidR="008232D8" w:rsidRDefault="008232D8" w:rsidP="00A72B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22272F"/>
          <w:sz w:val="23"/>
          <w:lang w:eastAsia="ru-RU"/>
        </w:rPr>
      </w:pPr>
    </w:p>
    <w:p w:rsidR="008232D8" w:rsidRDefault="008232D8" w:rsidP="00A72B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22272F"/>
          <w:sz w:val="23"/>
          <w:lang w:eastAsia="ru-RU"/>
        </w:rPr>
      </w:pPr>
    </w:p>
    <w:p w:rsidR="00A72B03" w:rsidRDefault="00C55F5D" w:rsidP="00810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22272F"/>
          <w:sz w:val="20"/>
          <w:szCs w:val="20"/>
          <w:lang w:eastAsia="ru-RU"/>
        </w:rPr>
        <w:lastRenderedPageBreak/>
        <w:t>П</w:t>
      </w:r>
      <w:r w:rsidR="00A72B03" w:rsidRPr="00810181">
        <w:rPr>
          <w:rFonts w:ascii="Times New Roman" w:eastAsia="Times New Roman" w:hAnsi="Times New Roman"/>
          <w:bCs/>
          <w:color w:val="22272F"/>
          <w:sz w:val="20"/>
          <w:szCs w:val="20"/>
          <w:lang w:eastAsia="ru-RU"/>
        </w:rPr>
        <w:t>риложение</w:t>
      </w:r>
    </w:p>
    <w:p w:rsidR="00810181" w:rsidRDefault="00810181" w:rsidP="00810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22272F"/>
          <w:sz w:val="20"/>
          <w:szCs w:val="20"/>
          <w:lang w:eastAsia="ru-RU"/>
        </w:rPr>
        <w:t>к приказу РОО</w:t>
      </w:r>
    </w:p>
    <w:p w:rsidR="00810181" w:rsidRPr="00BA448A" w:rsidRDefault="00475D3A" w:rsidP="008101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от 23</w:t>
      </w:r>
      <w:r w:rsidR="00810181" w:rsidRPr="00BA448A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03.2022 №90</w:t>
      </w:r>
      <w:bookmarkStart w:id="0" w:name="_GoBack"/>
      <w:bookmarkEnd w:id="0"/>
    </w:p>
    <w:p w:rsidR="00151DD4" w:rsidRPr="00BA448A" w:rsidRDefault="00475D3A" w:rsidP="00151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"http://ivo.garant.ru/" \l "/document/71322832/entry/1000" </w:instrText>
      </w:r>
      <w:r>
        <w:fldChar w:fldCharType="separate"/>
      </w:r>
      <w:r w:rsidR="00810181" w:rsidRPr="00BA448A">
        <w:rPr>
          <w:rFonts w:ascii="Times New Roman" w:eastAsia="Times New Roman" w:hAnsi="Times New Roman"/>
          <w:sz w:val="24"/>
          <w:szCs w:val="24"/>
          <w:lang w:eastAsia="ru-RU"/>
        </w:rPr>
        <w:t>Порядок и условия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810181" w:rsidRPr="00BA448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10181" w:rsidRPr="00BA448A" w:rsidRDefault="00810181" w:rsidP="00151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48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на территории </w:t>
      </w:r>
      <w:proofErr w:type="spellStart"/>
      <w:r w:rsidRPr="00BA448A">
        <w:rPr>
          <w:rFonts w:ascii="Times New Roman" w:eastAsia="Times New Roman" w:hAnsi="Times New Roman"/>
          <w:sz w:val="24"/>
          <w:szCs w:val="24"/>
          <w:lang w:eastAsia="ru-RU"/>
        </w:rPr>
        <w:t>Ремонтненского</w:t>
      </w:r>
      <w:proofErr w:type="spellEnd"/>
      <w:r w:rsidRPr="00BA448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BF0B3C" w:rsidRPr="00BA448A" w:rsidRDefault="00BF0B3C" w:rsidP="00151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72B03" w:rsidRPr="00BA448A" w:rsidRDefault="00A72B03" w:rsidP="00BF0B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448A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BF0B3C" w:rsidRPr="00BA448A" w:rsidRDefault="00BF0B3C" w:rsidP="00BF0B3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на территории </w:t>
      </w:r>
      <w:proofErr w:type="spellStart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>Ремонтненского</w:t>
      </w:r>
      <w:proofErr w:type="spellEnd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района 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A72B03" w:rsidRPr="00BA448A" w:rsidRDefault="00FA472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A472A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A72B03" w:rsidRPr="00BA448A" w:rsidRDefault="00FA472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A472A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A72B03" w:rsidRPr="00BA448A" w:rsidRDefault="00FA472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A472A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в случае приостановления действия лицензии.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2. </w:t>
      </w:r>
      <w:r w:rsidR="0059748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Уполномоченный орган </w:t>
      </w:r>
      <w:r w:rsidR="00C55F5D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управления </w:t>
      </w:r>
      <w:r w:rsidR="00597484" w:rsidRPr="00BA448A">
        <w:rPr>
          <w:rFonts w:ascii="Times New Roman" w:eastAsia="Times New Roman" w:hAnsi="Times New Roman"/>
          <w:sz w:val="23"/>
          <w:szCs w:val="23"/>
          <w:lang w:eastAsia="ru-RU"/>
        </w:rPr>
        <w:t>учредителя</w:t>
      </w:r>
      <w:r w:rsidR="00BA448A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>Ремонтненский</w:t>
      </w:r>
      <w:proofErr w:type="spellEnd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отдел образования Администрации </w:t>
      </w:r>
      <w:proofErr w:type="spellStart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>Ремонтненского</w:t>
      </w:r>
      <w:proofErr w:type="spellEnd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района (далее отдел </w:t>
      </w:r>
      <w:proofErr w:type="gramStart"/>
      <w:r w:rsidR="00151DD4" w:rsidRPr="00BA448A">
        <w:rPr>
          <w:rFonts w:ascii="Times New Roman" w:eastAsia="Times New Roman" w:hAnsi="Times New Roman"/>
          <w:sz w:val="23"/>
          <w:szCs w:val="23"/>
          <w:lang w:eastAsia="ru-RU"/>
        </w:rPr>
        <w:t>образования)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597484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исходной</w:t>
      </w:r>
      <w:proofErr w:type="gramEnd"/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организацией  обеспечивает перевод обучающихся с письменного согласия их родителей (законных представителей).</w:t>
      </w:r>
      <w:r w:rsidR="00C55F5D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3. Перевод обучающихся не зависит от периода (времени) учебного года.</w:t>
      </w:r>
    </w:p>
    <w:p w:rsidR="00BF0B3C" w:rsidRPr="00BA448A" w:rsidRDefault="00BF0B3C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72B03" w:rsidRPr="00BA448A" w:rsidRDefault="00A72B03" w:rsidP="00BF0B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448A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обучающегося по инициативе его родителей (законных представителей)</w:t>
      </w:r>
    </w:p>
    <w:p w:rsidR="00BF0B3C" w:rsidRPr="00BA448A" w:rsidRDefault="00BF0B3C" w:rsidP="00BF0B3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4.1. При переводе в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муниципальная образовательная организация), родители (законные представители):</w:t>
      </w:r>
    </w:p>
    <w:p w:rsidR="00A72B03" w:rsidRPr="00BA448A" w:rsidRDefault="00FA472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A472A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обращаются в </w:t>
      </w:r>
      <w:r w:rsidR="00597484" w:rsidRPr="00BA448A">
        <w:rPr>
          <w:rFonts w:ascii="Times New Roman" w:eastAsia="Times New Roman" w:hAnsi="Times New Roman"/>
          <w:sz w:val="23"/>
          <w:szCs w:val="23"/>
          <w:lang w:eastAsia="ru-RU"/>
        </w:rPr>
        <w:t>отдел образования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для направления в  муниципальную образовательную организацию в рамках муниципальной услуги в порядке, предусмотренном </w:t>
      </w:r>
      <w:hyperlink r:id="rId8" w:anchor="/document/74274592/entry/1008" w:history="1">
        <w:r w:rsidR="00A72B03" w:rsidRPr="00BA448A">
          <w:rPr>
            <w:rFonts w:ascii="Times New Roman" w:eastAsia="Times New Roman" w:hAnsi="Times New Roman"/>
            <w:sz w:val="23"/>
            <w:lang w:eastAsia="ru-RU"/>
          </w:rPr>
          <w:t>пунктами 8</w:t>
        </w:r>
      </w:hyperlink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, </w:t>
      </w:r>
      <w:hyperlink r:id="rId9" w:anchor="/document/74274592/entry/1009" w:history="1">
        <w:r w:rsidR="00A72B03" w:rsidRPr="00BA448A">
          <w:rPr>
            <w:rFonts w:ascii="Times New Roman" w:eastAsia="Times New Roman" w:hAnsi="Times New Roman"/>
            <w:sz w:val="23"/>
            <w:lang w:eastAsia="ru-RU"/>
          </w:rPr>
          <w:t>9</w:t>
        </w:r>
      </w:hyperlink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 Порядка приема на обучение по образовательным программам дошкольного образования, утвержденного </w:t>
      </w:r>
      <w:hyperlink r:id="rId10" w:anchor="/document/74274592/entry/0" w:history="1">
        <w:r w:rsidR="00A72B03" w:rsidRPr="00BA448A">
          <w:rPr>
            <w:rFonts w:ascii="Times New Roman" w:eastAsia="Times New Roman" w:hAnsi="Times New Roman"/>
            <w:sz w:val="23"/>
            <w:lang w:eastAsia="ru-RU"/>
          </w:rPr>
          <w:t>приказом</w:t>
        </w:r>
      </w:hyperlink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образования";</w:t>
      </w:r>
    </w:p>
    <w:p w:rsidR="00A72B03" w:rsidRPr="00BA448A" w:rsidRDefault="00FA472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A472A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после получения информации о предоставлении места </w:t>
      </w:r>
      <w:proofErr w:type="gramStart"/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в  муниципальной</w:t>
      </w:r>
      <w:proofErr w:type="gramEnd"/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A72B03" w:rsidRPr="00BA448A" w:rsidRDefault="004743D2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осуществляют выбор частной образовательной организации;</w:t>
      </w:r>
    </w:p>
    <w:p w:rsidR="00A72B03" w:rsidRPr="00BA448A" w:rsidRDefault="004743D2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A72B03" w:rsidRPr="00BA448A" w:rsidRDefault="004743D2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а) фамилия, имя, отчество (при наличии) обучающегося;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б) дата рождения;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в) направленность группы;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8. Требование предоставления других документов в качестве основания </w:t>
      </w:r>
      <w:proofErr w:type="gramStart"/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для зачисления</w:t>
      </w:r>
      <w:proofErr w:type="gramEnd"/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 </w:t>
      </w:r>
      <w:hyperlink r:id="rId11" w:anchor="/document/74274592/entry/1000" w:history="1">
        <w:r w:rsidRPr="00BA448A">
          <w:rPr>
            <w:rFonts w:ascii="Times New Roman" w:eastAsia="Times New Roman" w:hAnsi="Times New Roman"/>
            <w:sz w:val="23"/>
            <w:lang w:eastAsia="ru-RU"/>
          </w:rPr>
          <w:t>Порядком</w:t>
        </w:r>
      </w:hyperlink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 приема на обучение по образовательным программам дошкольного образования, утвержденным </w:t>
      </w:r>
      <w:hyperlink r:id="rId12" w:anchor="/document/74274592/entry/0" w:history="1">
        <w:r w:rsidRPr="00BA448A">
          <w:rPr>
            <w:rFonts w:ascii="Times New Roman" w:eastAsia="Times New Roman" w:hAnsi="Times New Roman"/>
            <w:sz w:val="23"/>
            <w:lang w:eastAsia="ru-RU"/>
          </w:rPr>
          <w:t>приказом</w:t>
        </w:r>
      </w:hyperlink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образования", принимающая организация вправе запросить такие документы у родителя (законного представителя).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</w:t>
      </w:r>
      <w:r w:rsidR="005D159D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="00BF0B3C" w:rsidRPr="00BA448A">
        <w:rPr>
          <w:rFonts w:ascii="Times New Roman" w:eastAsia="Times New Roman" w:hAnsi="Times New Roman"/>
          <w:sz w:val="23"/>
          <w:szCs w:val="23"/>
          <w:lang w:eastAsia="ru-RU"/>
        </w:rPr>
        <w:t>Исходная организация к</w:t>
      </w:r>
      <w:r w:rsidR="005D159D" w:rsidRPr="00BA448A">
        <w:rPr>
          <w:rFonts w:ascii="Times New Roman" w:eastAsia="Times New Roman" w:hAnsi="Times New Roman"/>
          <w:sz w:val="23"/>
          <w:szCs w:val="23"/>
          <w:lang w:eastAsia="ru-RU"/>
        </w:rPr>
        <w:t>опию распорядительного акта</w:t>
      </w:r>
      <w:r w:rsidR="00FC5CA1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BF0B3C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о зачислении обучающегося </w:t>
      </w:r>
      <w:r w:rsidR="00FC5CA1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в день издания </w:t>
      </w:r>
      <w:r w:rsidR="005D159D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направляет </w:t>
      </w:r>
      <w:r w:rsidR="00FC5CA1" w:rsidRPr="00BA448A">
        <w:rPr>
          <w:rFonts w:ascii="Times New Roman" w:eastAsia="Times New Roman" w:hAnsi="Times New Roman"/>
          <w:sz w:val="23"/>
          <w:szCs w:val="23"/>
          <w:lang w:eastAsia="ru-RU"/>
        </w:rPr>
        <w:t>в отдел образования.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</w:t>
      </w:r>
      <w:r w:rsidR="00FC5CA1" w:rsidRPr="00BA448A">
        <w:rPr>
          <w:rFonts w:ascii="Times New Roman" w:eastAsia="Times New Roman" w:hAnsi="Times New Roman"/>
          <w:sz w:val="23"/>
          <w:szCs w:val="23"/>
          <w:lang w:eastAsia="ru-RU"/>
        </w:rPr>
        <w:t>егося в принимающую организацию. Принимающая организация копию распорядительного акта о зачислении обучающегося в порядке перевода в день издания направляет в отдел образования. На основании распорядительных актов об отчислении обучающегося и о зачислении обучающегося в порядке перевода отдел образования переводит обучающегося в АИС «Электронный детский сад» из одной организации в другую.</w:t>
      </w:r>
    </w:p>
    <w:p w:rsidR="00BF0B3C" w:rsidRPr="00BA448A" w:rsidRDefault="00BF0B3C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72B03" w:rsidRPr="00BA448A" w:rsidRDefault="00A72B03" w:rsidP="00BF0B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448A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BF0B3C" w:rsidRPr="00BA448A" w:rsidRDefault="00BF0B3C" w:rsidP="00BF0B3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12. При принятии решения о прекращении деятельности исходной организации в соответствующем распорядительном акте </w:t>
      </w:r>
      <w:r w:rsidR="00834595">
        <w:rPr>
          <w:rFonts w:ascii="Times New Roman" w:eastAsia="Times New Roman" w:hAnsi="Times New Roman"/>
          <w:sz w:val="23"/>
          <w:szCs w:val="23"/>
          <w:lang w:eastAsia="ru-RU"/>
        </w:rPr>
        <w:t xml:space="preserve">Администрации </w:t>
      </w:r>
      <w:proofErr w:type="spellStart"/>
      <w:r w:rsidR="00834595">
        <w:rPr>
          <w:rFonts w:ascii="Times New Roman" w:eastAsia="Times New Roman" w:hAnsi="Times New Roman"/>
          <w:sz w:val="23"/>
          <w:szCs w:val="23"/>
          <w:lang w:eastAsia="ru-RU"/>
        </w:rPr>
        <w:t>Ремонтненского</w:t>
      </w:r>
      <w:proofErr w:type="spellEnd"/>
      <w:r w:rsidR="00834595">
        <w:rPr>
          <w:rFonts w:ascii="Times New Roman" w:eastAsia="Times New Roman" w:hAnsi="Times New Roman"/>
          <w:sz w:val="23"/>
          <w:szCs w:val="23"/>
          <w:lang w:eastAsia="ru-RU"/>
        </w:rPr>
        <w:t xml:space="preserve"> района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ые</w:t>
      </w:r>
      <w:proofErr w:type="spellEnd"/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13. О причине, влекущей за собой необходимость перевода обучающихся, исходная организация обязана уведомить </w:t>
      </w:r>
      <w:r w:rsidR="00FA472A">
        <w:rPr>
          <w:rFonts w:ascii="Times New Roman" w:eastAsia="Times New Roman" w:hAnsi="Times New Roman"/>
          <w:sz w:val="23"/>
          <w:szCs w:val="23"/>
          <w:lang w:eastAsia="ru-RU"/>
        </w:rPr>
        <w:t>отдел образования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A72B03" w:rsidRPr="00BA448A" w:rsidRDefault="004743D2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72B03" w:rsidRPr="00BA448A" w:rsidRDefault="004743D2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14</w:t>
      </w:r>
      <w:r w:rsidR="00BA448A" w:rsidRPr="00BA448A">
        <w:rPr>
          <w:rFonts w:ascii="Times New Roman" w:eastAsia="Times New Roman" w:hAnsi="Times New Roman"/>
          <w:sz w:val="23"/>
          <w:szCs w:val="23"/>
          <w:lang w:eastAsia="ru-RU"/>
        </w:rPr>
        <w:t>. Отдел образования</w:t>
      </w: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, за исключением случая, указанного в </w:t>
      </w:r>
      <w:hyperlink r:id="rId13" w:anchor="/document/71322832/entry/12" w:history="1">
        <w:r w:rsidRPr="00BA448A">
          <w:rPr>
            <w:rFonts w:ascii="Times New Roman" w:eastAsia="Times New Roman" w:hAnsi="Times New Roman"/>
            <w:sz w:val="23"/>
            <w:lang w:eastAsia="ru-RU"/>
          </w:rPr>
          <w:t>пункте 12</w:t>
        </w:r>
      </w:hyperlink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A72B03" w:rsidRPr="00BA448A" w:rsidRDefault="00BA448A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15. Отдел образования</w:t>
      </w:r>
      <w:r w:rsidR="00A72B03" w:rsidRPr="00BA448A">
        <w:rPr>
          <w:rFonts w:ascii="Times New Roman" w:eastAsia="Times New Roman" w:hAnsi="Times New Roman"/>
          <w:sz w:val="23"/>
          <w:szCs w:val="23"/>
          <w:lang w:eastAsia="ru-RU"/>
        </w:rPr>
        <w:t xml:space="preserve">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A72B03" w:rsidRPr="00BA448A" w:rsidRDefault="00A72B03" w:rsidP="00BF0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A448A">
        <w:rPr>
          <w:rFonts w:ascii="Times New Roman" w:eastAsia="Times New Roman" w:hAnsi="Times New Roman"/>
          <w:sz w:val="23"/>
          <w:szCs w:val="23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A72B03" w:rsidRPr="00BA448A" w:rsidRDefault="00A72B03" w:rsidP="00BF0B3C">
      <w:pPr>
        <w:spacing w:after="0" w:line="240" w:lineRule="auto"/>
      </w:pPr>
    </w:p>
    <w:p w:rsidR="00CB5959" w:rsidRPr="00BA448A" w:rsidRDefault="00CB5959" w:rsidP="00BF0B3C">
      <w:pPr>
        <w:spacing w:after="0" w:line="240" w:lineRule="auto"/>
      </w:pPr>
    </w:p>
    <w:sectPr w:rsidR="00CB5959" w:rsidRPr="00BA448A" w:rsidSect="00BC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878"/>
    <w:multiLevelType w:val="hybridMultilevel"/>
    <w:tmpl w:val="A3C68FA0"/>
    <w:lvl w:ilvl="0" w:tplc="A0EE6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F2F07"/>
    <w:multiLevelType w:val="multilevel"/>
    <w:tmpl w:val="F7369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3D7E41D5"/>
    <w:multiLevelType w:val="multilevel"/>
    <w:tmpl w:val="8E7EF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03"/>
    <w:rsid w:val="000A5A96"/>
    <w:rsid w:val="00151DD4"/>
    <w:rsid w:val="00392DDA"/>
    <w:rsid w:val="003E41C4"/>
    <w:rsid w:val="004743D2"/>
    <w:rsid w:val="00475D3A"/>
    <w:rsid w:val="00597484"/>
    <w:rsid w:val="005D159D"/>
    <w:rsid w:val="006A03BB"/>
    <w:rsid w:val="00810181"/>
    <w:rsid w:val="008232D8"/>
    <w:rsid w:val="00834595"/>
    <w:rsid w:val="008D3C8D"/>
    <w:rsid w:val="00A72B03"/>
    <w:rsid w:val="00B43E0A"/>
    <w:rsid w:val="00BA448A"/>
    <w:rsid w:val="00BF0B3C"/>
    <w:rsid w:val="00C55F5D"/>
    <w:rsid w:val="00CB5959"/>
    <w:rsid w:val="00FA472A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90A4"/>
  <w15:chartTrackingRefBased/>
  <w15:docId w15:val="{EB92C191-5D1C-402F-A359-0D9E5C70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11</cp:revision>
  <dcterms:created xsi:type="dcterms:W3CDTF">2022-03-16T07:33:00Z</dcterms:created>
  <dcterms:modified xsi:type="dcterms:W3CDTF">2022-03-23T08:28:00Z</dcterms:modified>
</cp:coreProperties>
</file>