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48" w:rsidRDefault="00F70748" w:rsidP="00F70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13F" w:rsidRDefault="005E313F" w:rsidP="005E3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Ремонтненский отдел образования</w:t>
      </w:r>
    </w:p>
    <w:p w:rsidR="005E313F" w:rsidRDefault="005E313F" w:rsidP="005E3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Ремонтненского района</w:t>
      </w:r>
    </w:p>
    <w:p w:rsidR="005E313F" w:rsidRDefault="005E313F" w:rsidP="005E3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313F" w:rsidRDefault="005E313F" w:rsidP="005E3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5E313F" w:rsidRDefault="005E313F" w:rsidP="005E3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313F" w:rsidRDefault="005E313F" w:rsidP="005E3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18.01.2022                                                                                                                № 28</w:t>
      </w:r>
    </w:p>
    <w:p w:rsidR="005E313F" w:rsidRDefault="005E313F" w:rsidP="005E3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13F" w:rsidRPr="00676A42" w:rsidRDefault="005E313F" w:rsidP="00F70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A92" w:rsidRDefault="00C54A92" w:rsidP="00ED66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6693" w:rsidRPr="005E313F" w:rsidRDefault="00ED6693" w:rsidP="00ED66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  <w:proofErr w:type="gramStart"/>
      <w:r w:rsidRPr="005E313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E3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693" w:rsidRPr="005E313F" w:rsidRDefault="00ED6693" w:rsidP="00ED66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 xml:space="preserve">противодействию коррупции в системе </w:t>
      </w:r>
    </w:p>
    <w:p w:rsidR="00ED6693" w:rsidRPr="005E313F" w:rsidRDefault="00ED6693" w:rsidP="00ED66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>образования Ремонтненского района</w:t>
      </w:r>
    </w:p>
    <w:p w:rsidR="00ED6693" w:rsidRPr="005E313F" w:rsidRDefault="00ED6693" w:rsidP="00827F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748" w:rsidRPr="005E313F" w:rsidRDefault="00F70748" w:rsidP="00827F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748" w:rsidRPr="005E313F" w:rsidRDefault="00F70748" w:rsidP="00F70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748" w:rsidRPr="005E313F" w:rsidRDefault="00F70748" w:rsidP="00F707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 xml:space="preserve">В целях планомерной работы по противодействию коррупции в системе </w:t>
      </w:r>
      <w:r w:rsidR="001A5A12" w:rsidRPr="005E313F">
        <w:rPr>
          <w:rFonts w:ascii="Times New Roman" w:hAnsi="Times New Roman" w:cs="Times New Roman"/>
          <w:sz w:val="24"/>
          <w:szCs w:val="24"/>
        </w:rPr>
        <w:t xml:space="preserve">   </w:t>
      </w:r>
      <w:r w:rsidRPr="005E313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D6693" w:rsidRPr="005E313F">
        <w:rPr>
          <w:rFonts w:ascii="Times New Roman" w:hAnsi="Times New Roman" w:cs="Times New Roman"/>
          <w:sz w:val="24"/>
          <w:szCs w:val="24"/>
        </w:rPr>
        <w:t>Ремонтненского района,</w:t>
      </w:r>
      <w:r w:rsidRPr="005E3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748" w:rsidRPr="005E313F" w:rsidRDefault="00F70748" w:rsidP="00F707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>ПРИКАЗЫВАЮ:</w:t>
      </w:r>
    </w:p>
    <w:p w:rsidR="00F70748" w:rsidRPr="005E313F" w:rsidRDefault="00F70748" w:rsidP="009468BE">
      <w:pPr>
        <w:pStyle w:val="ab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</w:rPr>
      </w:pPr>
      <w:r w:rsidRPr="005E313F">
        <w:rPr>
          <w:sz w:val="24"/>
        </w:rPr>
        <w:t>Утвердить план мероприятий по противодействию коррупции в системе образова</w:t>
      </w:r>
      <w:r w:rsidR="00FA2947" w:rsidRPr="005E313F">
        <w:rPr>
          <w:sz w:val="24"/>
        </w:rPr>
        <w:t xml:space="preserve">ния </w:t>
      </w:r>
      <w:r w:rsidR="00ED6693" w:rsidRPr="005E313F">
        <w:rPr>
          <w:sz w:val="24"/>
        </w:rPr>
        <w:t xml:space="preserve">Ремонтненского района </w:t>
      </w:r>
      <w:r w:rsidR="005E313F">
        <w:rPr>
          <w:sz w:val="24"/>
        </w:rPr>
        <w:t xml:space="preserve"> на 2022-2023</w:t>
      </w:r>
      <w:r w:rsidR="00C54A92" w:rsidRPr="005E313F">
        <w:rPr>
          <w:sz w:val="24"/>
        </w:rPr>
        <w:t xml:space="preserve"> год</w:t>
      </w:r>
      <w:r w:rsidR="005E313F">
        <w:rPr>
          <w:sz w:val="24"/>
        </w:rPr>
        <w:t>ы</w:t>
      </w:r>
      <w:r w:rsidR="00C54A92" w:rsidRPr="005E313F">
        <w:rPr>
          <w:sz w:val="24"/>
        </w:rPr>
        <w:t xml:space="preserve"> (приложение</w:t>
      </w:r>
      <w:r w:rsidRPr="005E313F">
        <w:rPr>
          <w:sz w:val="24"/>
        </w:rPr>
        <w:t>).</w:t>
      </w:r>
    </w:p>
    <w:p w:rsidR="00F70748" w:rsidRPr="005E313F" w:rsidRDefault="00ED6693" w:rsidP="009468BE">
      <w:pPr>
        <w:pStyle w:val="ab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4"/>
        </w:rPr>
      </w:pPr>
      <w:r w:rsidRPr="005E313F">
        <w:rPr>
          <w:sz w:val="24"/>
        </w:rPr>
        <w:t xml:space="preserve">   </w:t>
      </w:r>
      <w:proofErr w:type="gramStart"/>
      <w:r w:rsidR="00F70748" w:rsidRPr="005E313F">
        <w:rPr>
          <w:sz w:val="24"/>
        </w:rPr>
        <w:t>Контроль за</w:t>
      </w:r>
      <w:proofErr w:type="gramEnd"/>
      <w:r w:rsidR="00F70748" w:rsidRPr="005E313F">
        <w:rPr>
          <w:sz w:val="24"/>
        </w:rPr>
        <w:t xml:space="preserve"> исполнением приказа </w:t>
      </w:r>
      <w:r w:rsidRPr="005E313F">
        <w:rPr>
          <w:sz w:val="24"/>
        </w:rPr>
        <w:t>оставляю за собой.</w:t>
      </w:r>
    </w:p>
    <w:p w:rsidR="003D219B" w:rsidRPr="005E313F" w:rsidRDefault="003D219B" w:rsidP="00F70748">
      <w:pPr>
        <w:rPr>
          <w:rFonts w:ascii="Times New Roman" w:hAnsi="Times New Roman" w:cs="Times New Roman"/>
          <w:sz w:val="24"/>
          <w:szCs w:val="24"/>
        </w:rPr>
      </w:pPr>
    </w:p>
    <w:p w:rsidR="003D219B" w:rsidRPr="005E313F" w:rsidRDefault="003D219B" w:rsidP="00B761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219B" w:rsidRPr="005E313F" w:rsidRDefault="00ED6693" w:rsidP="00B761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>Заведующий</w:t>
      </w:r>
      <w:r w:rsidR="003D219B" w:rsidRPr="005E3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19B" w:rsidRPr="005E313F" w:rsidRDefault="00ED6693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3D219B" w:rsidRPr="005E313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D219B" w:rsidRPr="005E313F">
        <w:rPr>
          <w:rFonts w:ascii="Times New Roman" w:hAnsi="Times New Roman" w:cs="Times New Roman"/>
          <w:sz w:val="24"/>
          <w:szCs w:val="24"/>
        </w:rPr>
        <w:tab/>
      </w:r>
      <w:r w:rsidR="001A5A12" w:rsidRPr="005E31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313F">
        <w:rPr>
          <w:rFonts w:ascii="Times New Roman" w:hAnsi="Times New Roman" w:cs="Times New Roman"/>
          <w:sz w:val="24"/>
          <w:szCs w:val="24"/>
        </w:rPr>
        <w:t>С.А. Пожидаев</w:t>
      </w:r>
    </w:p>
    <w:p w:rsidR="00D03903" w:rsidRPr="005E313F" w:rsidRDefault="00D03903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3903" w:rsidRPr="005E313F" w:rsidRDefault="00D03903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4A92" w:rsidRPr="005E313F" w:rsidRDefault="00C54A92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4A92" w:rsidRPr="005E313F" w:rsidRDefault="00C54A92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3903" w:rsidRPr="005E313F" w:rsidRDefault="00D03903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13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E313F">
        <w:rPr>
          <w:rFonts w:ascii="Times New Roman" w:hAnsi="Times New Roman" w:cs="Times New Roman"/>
          <w:sz w:val="24"/>
          <w:szCs w:val="24"/>
        </w:rPr>
        <w:t>озн</w:t>
      </w:r>
      <w:r w:rsidR="00EB4981" w:rsidRPr="005E313F">
        <w:rPr>
          <w:rFonts w:ascii="Times New Roman" w:hAnsi="Times New Roman" w:cs="Times New Roman"/>
          <w:sz w:val="24"/>
          <w:szCs w:val="24"/>
        </w:rPr>
        <w:t>а</w:t>
      </w:r>
      <w:r w:rsidRPr="005E313F">
        <w:rPr>
          <w:rFonts w:ascii="Times New Roman" w:hAnsi="Times New Roman" w:cs="Times New Roman"/>
          <w:sz w:val="24"/>
          <w:szCs w:val="24"/>
        </w:rPr>
        <w:t>комлены</w:t>
      </w:r>
      <w:proofErr w:type="gramEnd"/>
      <w:r w:rsidRPr="005E313F">
        <w:rPr>
          <w:rFonts w:ascii="Times New Roman" w:hAnsi="Times New Roman" w:cs="Times New Roman"/>
          <w:sz w:val="24"/>
          <w:szCs w:val="24"/>
        </w:rPr>
        <w:t>:</w:t>
      </w:r>
    </w:p>
    <w:p w:rsidR="00D03903" w:rsidRDefault="00D03903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3"/>
        <w:gridCol w:w="2693"/>
        <w:gridCol w:w="3083"/>
      </w:tblGrid>
      <w:tr w:rsidR="00D03903" w:rsidTr="00D03903">
        <w:trPr>
          <w:trHeight w:val="145"/>
        </w:trPr>
        <w:tc>
          <w:tcPr>
            <w:tcW w:w="4503" w:type="dxa"/>
          </w:tcPr>
          <w:p w:rsidR="00D03903" w:rsidRPr="00D03903" w:rsidRDefault="00D03903" w:rsidP="00D03903">
            <w:pPr>
              <w:tabs>
                <w:tab w:val="left" w:pos="6825"/>
              </w:tabs>
              <w:ind w:right="-11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903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D0390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69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3" w:rsidTr="00D03903">
        <w:tc>
          <w:tcPr>
            <w:tcW w:w="4503" w:type="dxa"/>
          </w:tcPr>
          <w:p w:rsidR="00D03903" w:rsidRP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903">
              <w:rPr>
                <w:rFonts w:ascii="Times New Roman" w:hAnsi="Times New Roman" w:cs="Times New Roman"/>
                <w:sz w:val="24"/>
                <w:szCs w:val="24"/>
              </w:rPr>
              <w:t>Плужникова</w:t>
            </w:r>
            <w:proofErr w:type="spellEnd"/>
            <w:r w:rsidRPr="00D0390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3" w:rsidTr="00D03903">
        <w:tc>
          <w:tcPr>
            <w:tcW w:w="4503" w:type="dxa"/>
          </w:tcPr>
          <w:p w:rsidR="00D03903" w:rsidRPr="00D03903" w:rsidRDefault="00EB4981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Арцыбашева Е.П.</w:t>
            </w:r>
          </w:p>
        </w:tc>
        <w:tc>
          <w:tcPr>
            <w:tcW w:w="269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3" w:rsidTr="00D03903">
        <w:tc>
          <w:tcPr>
            <w:tcW w:w="4503" w:type="dxa"/>
          </w:tcPr>
          <w:p w:rsidR="00D03903" w:rsidRP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Головченко Ю.В.</w:t>
            </w:r>
          </w:p>
        </w:tc>
        <w:tc>
          <w:tcPr>
            <w:tcW w:w="269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3" w:rsidTr="00D03903">
        <w:tc>
          <w:tcPr>
            <w:tcW w:w="4503" w:type="dxa"/>
          </w:tcPr>
          <w:p w:rsidR="00D03903" w:rsidRP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Дейникина Ю.А.</w:t>
            </w:r>
          </w:p>
        </w:tc>
        <w:tc>
          <w:tcPr>
            <w:tcW w:w="269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D03903" w:rsidRDefault="00D03903" w:rsidP="00B761E5">
            <w:pPr>
              <w:tabs>
                <w:tab w:val="left" w:pos="682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903" w:rsidRPr="00676A42" w:rsidRDefault="00D03903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F70748" w:rsidRPr="00676A42" w:rsidRDefault="00F70748" w:rsidP="003D219B">
      <w:pPr>
        <w:rPr>
          <w:rFonts w:ascii="Times New Roman" w:hAnsi="Times New Roman" w:cs="Times New Roman"/>
          <w:sz w:val="28"/>
          <w:szCs w:val="28"/>
        </w:rPr>
        <w:sectPr w:rsidR="00F70748" w:rsidRPr="00676A42" w:rsidSect="00F70748">
          <w:pgSz w:w="11906" w:h="16838"/>
          <w:pgMar w:top="567" w:right="567" w:bottom="964" w:left="1276" w:header="709" w:footer="709" w:gutter="0"/>
          <w:cols w:space="708"/>
          <w:docGrid w:linePitch="360"/>
        </w:sectPr>
      </w:pPr>
    </w:p>
    <w:p w:rsidR="00F70748" w:rsidRPr="00676A42" w:rsidRDefault="00F70748" w:rsidP="00F70748">
      <w:pPr>
        <w:rPr>
          <w:rFonts w:ascii="Times New Roman" w:hAnsi="Times New Roman" w:cs="Times New Roman"/>
          <w:sz w:val="28"/>
          <w:szCs w:val="28"/>
        </w:rPr>
      </w:pPr>
    </w:p>
    <w:p w:rsidR="005E313F" w:rsidRDefault="00C54A92" w:rsidP="005E313F">
      <w:pPr>
        <w:tabs>
          <w:tab w:val="left" w:pos="13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63EA5" w:rsidRPr="00570928" w:rsidRDefault="005E313F" w:rsidP="005E313F">
      <w:pPr>
        <w:tabs>
          <w:tab w:val="left" w:pos="13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Ремонтненского отдела образования</w:t>
      </w:r>
    </w:p>
    <w:p w:rsidR="00ED6693" w:rsidRDefault="005E313F" w:rsidP="005E31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Ремонтненского района</w:t>
      </w:r>
      <w:r w:rsidR="00363EA5" w:rsidRPr="00570928">
        <w:rPr>
          <w:rFonts w:ascii="Times New Roman" w:hAnsi="Times New Roman" w:cs="Times New Roman"/>
          <w:sz w:val="24"/>
          <w:szCs w:val="24"/>
        </w:rPr>
        <w:tab/>
      </w:r>
      <w:r w:rsidR="003D219B" w:rsidRPr="005709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0BB0" w:rsidRPr="0057092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82E01" w:rsidRPr="00570928" w:rsidRDefault="00ED6693" w:rsidP="005E31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E313F">
        <w:rPr>
          <w:rFonts w:ascii="Times New Roman" w:hAnsi="Times New Roman" w:cs="Times New Roman"/>
          <w:sz w:val="24"/>
          <w:szCs w:val="24"/>
        </w:rPr>
        <w:t>от 18</w:t>
      </w:r>
      <w:r w:rsidR="00827F43">
        <w:rPr>
          <w:rFonts w:ascii="Times New Roman" w:hAnsi="Times New Roman" w:cs="Times New Roman"/>
          <w:sz w:val="24"/>
          <w:szCs w:val="24"/>
        </w:rPr>
        <w:t>.</w:t>
      </w:r>
      <w:r w:rsidR="005E313F">
        <w:rPr>
          <w:rFonts w:ascii="Times New Roman" w:hAnsi="Times New Roman" w:cs="Times New Roman"/>
          <w:sz w:val="24"/>
          <w:szCs w:val="24"/>
        </w:rPr>
        <w:t>01</w:t>
      </w:r>
      <w:r w:rsidR="00FA2947" w:rsidRPr="00570928">
        <w:rPr>
          <w:rFonts w:ascii="Times New Roman" w:hAnsi="Times New Roman" w:cs="Times New Roman"/>
          <w:sz w:val="24"/>
          <w:szCs w:val="24"/>
        </w:rPr>
        <w:t>.20</w:t>
      </w:r>
      <w:r w:rsidR="005E313F">
        <w:rPr>
          <w:rFonts w:ascii="Times New Roman" w:hAnsi="Times New Roman" w:cs="Times New Roman"/>
          <w:sz w:val="24"/>
          <w:szCs w:val="24"/>
        </w:rPr>
        <w:t>22</w:t>
      </w:r>
      <w:r w:rsidR="008E73D1">
        <w:rPr>
          <w:rFonts w:ascii="Times New Roman" w:hAnsi="Times New Roman" w:cs="Times New Roman"/>
          <w:sz w:val="24"/>
          <w:szCs w:val="24"/>
        </w:rPr>
        <w:t xml:space="preserve"> </w:t>
      </w:r>
      <w:r w:rsidR="00082E01" w:rsidRPr="00570928">
        <w:rPr>
          <w:rFonts w:ascii="Times New Roman" w:hAnsi="Times New Roman" w:cs="Times New Roman"/>
          <w:sz w:val="24"/>
          <w:szCs w:val="24"/>
        </w:rPr>
        <w:t>№</w:t>
      </w:r>
      <w:r w:rsidR="005E313F">
        <w:rPr>
          <w:rFonts w:ascii="Times New Roman" w:hAnsi="Times New Roman" w:cs="Times New Roman"/>
          <w:sz w:val="24"/>
          <w:szCs w:val="24"/>
        </w:rPr>
        <w:t>28</w:t>
      </w:r>
    </w:p>
    <w:p w:rsidR="00082E01" w:rsidRPr="00570928" w:rsidRDefault="00082E01" w:rsidP="00082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01" w:rsidRPr="00570928" w:rsidRDefault="00082E01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092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70928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082E01" w:rsidRPr="00570928" w:rsidRDefault="00B00BAF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928">
        <w:rPr>
          <w:rFonts w:ascii="Times New Roman" w:hAnsi="Times New Roman" w:cs="Times New Roman"/>
          <w:b/>
          <w:sz w:val="24"/>
          <w:szCs w:val="24"/>
        </w:rPr>
        <w:t>мероприятий по противодействию</w:t>
      </w:r>
      <w:r w:rsidR="00082E01" w:rsidRPr="00570928">
        <w:rPr>
          <w:rFonts w:ascii="Times New Roman" w:hAnsi="Times New Roman" w:cs="Times New Roman"/>
          <w:b/>
          <w:sz w:val="24"/>
          <w:szCs w:val="24"/>
        </w:rPr>
        <w:t xml:space="preserve"> коррупции </w:t>
      </w:r>
      <w:r w:rsidR="002F3EE1">
        <w:rPr>
          <w:rFonts w:ascii="Times New Roman" w:hAnsi="Times New Roman" w:cs="Times New Roman"/>
          <w:b/>
          <w:sz w:val="24"/>
          <w:szCs w:val="24"/>
        </w:rPr>
        <w:t>Ремонтненского отдела</w:t>
      </w:r>
      <w:r w:rsidR="00082E01" w:rsidRPr="00570928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082E01" w:rsidRDefault="00082E01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928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bookmarkStart w:id="0" w:name="_GoBack"/>
      <w:bookmarkEnd w:id="0"/>
      <w:r w:rsidR="002F3EE1">
        <w:rPr>
          <w:rFonts w:ascii="Times New Roman" w:hAnsi="Times New Roman" w:cs="Times New Roman"/>
          <w:b/>
          <w:sz w:val="24"/>
          <w:szCs w:val="24"/>
        </w:rPr>
        <w:t>Ремонтненского района</w:t>
      </w:r>
      <w:r w:rsidR="00FA2947" w:rsidRPr="00570928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5E313F">
        <w:rPr>
          <w:rFonts w:ascii="Times New Roman" w:hAnsi="Times New Roman" w:cs="Times New Roman"/>
          <w:b/>
          <w:sz w:val="24"/>
          <w:szCs w:val="24"/>
        </w:rPr>
        <w:t>2-2023</w:t>
      </w:r>
      <w:r w:rsidR="00295300" w:rsidRPr="0057092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313F">
        <w:rPr>
          <w:rFonts w:ascii="Times New Roman" w:hAnsi="Times New Roman" w:cs="Times New Roman"/>
          <w:b/>
          <w:sz w:val="24"/>
          <w:szCs w:val="24"/>
        </w:rPr>
        <w:t>ы</w:t>
      </w:r>
    </w:p>
    <w:p w:rsidR="008E73D1" w:rsidRDefault="008E73D1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94" w:type="dxa"/>
        <w:tblInd w:w="392" w:type="dxa"/>
        <w:tblLayout w:type="fixed"/>
        <w:tblLook w:val="04A0"/>
      </w:tblPr>
      <w:tblGrid>
        <w:gridCol w:w="850"/>
        <w:gridCol w:w="8647"/>
        <w:gridCol w:w="2126"/>
        <w:gridCol w:w="3771"/>
      </w:tblGrid>
      <w:tr w:rsidR="008E73D1" w:rsidRPr="00DC1C6D" w:rsidTr="003F3E11">
        <w:tc>
          <w:tcPr>
            <w:tcW w:w="850" w:type="dxa"/>
          </w:tcPr>
          <w:p w:rsidR="008E73D1" w:rsidRPr="00DC1C6D" w:rsidRDefault="003F3E11" w:rsidP="003F3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8E73D1"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E73D1" w:rsidRPr="00DC1C6D" w:rsidRDefault="008E73D1" w:rsidP="008E73D1">
            <w:pPr>
              <w:ind w:right="79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8E73D1" w:rsidRPr="00DC1C6D" w:rsidRDefault="003F3E11" w:rsidP="008E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E73D1" w:rsidRPr="00DC1C6D" w:rsidTr="003F3E11">
        <w:tc>
          <w:tcPr>
            <w:tcW w:w="15394" w:type="dxa"/>
            <w:gridSpan w:val="4"/>
          </w:tcPr>
          <w:p w:rsidR="008E73D1" w:rsidRPr="00DC1C6D" w:rsidRDefault="008E73D1" w:rsidP="008E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8E73D1" w:rsidRPr="00E02E73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ствия коррупции.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</w:tcPr>
          <w:p w:rsidR="008E73D1" w:rsidRPr="00E02E73" w:rsidRDefault="003F3E1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исполнения законодательства в области противодейс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вия коррупции, об эффективности принимаемых мер по противодействию ко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рупции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 ОО;</w:t>
            </w:r>
          </w:p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Управляющих советов, Родительских комитетов, Педагогических советов;</w:t>
            </w:r>
          </w:p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, конференциях для родителей.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</w:tcPr>
          <w:p w:rsidR="008E73D1" w:rsidRPr="00DC1C6D" w:rsidRDefault="003F3E1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DC1C6D" w:rsidTr="003F3E11">
        <w:trPr>
          <w:trHeight w:val="2520"/>
        </w:trPr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анализа:</w:t>
            </w:r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информации на предмет выявления сведений о фактах коррупции, личной заи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тересованности, нарушений требований к ограничениям и запретам, требований к служебному поведению, требований о предотвращении или об урегулировании конфликта интересов,  исполнения обязанностей, установленных в целях прот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водействия коррупции, со стороны муниципальных служащих;</w:t>
            </w:r>
          </w:p>
          <w:p w:rsidR="008E73D1" w:rsidRPr="00DC1C6D" w:rsidRDefault="008E73D1" w:rsidP="003F3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обращений граждан и организаций в целях выявления коррупционных рисков и своевременного реагирования на коррупционные проявления со стороны мун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ципальных служащих </w:t>
            </w:r>
            <w:r w:rsidR="003F3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 и подведомственных организаций.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8E73D1" w:rsidRPr="00DC1C6D" w:rsidRDefault="003F3E1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образования Пожидаев С.А.</w:t>
            </w:r>
          </w:p>
        </w:tc>
      </w:tr>
      <w:tr w:rsidR="008E73D1" w:rsidRPr="00E02E73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аудита деятельности подведомственных образовательных организ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в части реализации положений статьи 13.3 Федерального закона от 25.12.2008 № 273-ФЗ «О противодействии коррупции» и Методических рекоме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даций по разработке и принятию организациями мер по предупреждению и пр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тиводействию коррупции (утв. Министерством труда и социальной защиты РФ 8 ноября 2013г.).</w:t>
            </w:r>
          </w:p>
        </w:tc>
        <w:tc>
          <w:tcPr>
            <w:tcW w:w="2126" w:type="dxa"/>
          </w:tcPr>
          <w:p w:rsidR="008E73D1" w:rsidRPr="00DC1C6D" w:rsidRDefault="003F3E1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73D1"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8E73D1" w:rsidRDefault="003F3E1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образования Пожидаев С.А.</w:t>
            </w:r>
          </w:p>
          <w:p w:rsidR="003F3E11" w:rsidRPr="00E02E73" w:rsidRDefault="003F3E1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E73D1" w:rsidRPr="00DC1C6D" w:rsidTr="003F3E11">
        <w:tc>
          <w:tcPr>
            <w:tcW w:w="15394" w:type="dxa"/>
            <w:gridSpan w:val="4"/>
          </w:tcPr>
          <w:p w:rsidR="008E73D1" w:rsidRPr="00DC1C6D" w:rsidRDefault="008E73D1" w:rsidP="008E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Внедрение </w:t>
            </w:r>
            <w:proofErr w:type="spellStart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антикоррупционных</w:t>
            </w:r>
            <w:proofErr w:type="spellEnd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механизмов в систему кадровой работы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испо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нения ими обязанностей, установленных Федеральными законами                     от 25 декабря 2008 года № 273-ФЗ «О противодействии коррупции», от 02 марта 2007 года № 25-ФЗ «О муниципальной службе в Российской Федерации» и др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гими федеральными законами.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8E73D1" w:rsidRPr="00DC1C6D" w:rsidRDefault="003F3E1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правовым вопросам Головченко Ю.В.</w:t>
            </w:r>
          </w:p>
        </w:tc>
      </w:tr>
      <w:tr w:rsidR="008E73D1" w:rsidRPr="00045213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 коррупции, в том числе, с учетом методических рекомендаций Министерства труда и социальной защиты Российской Федерации о комплексе мер, направле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привлечение муниципальных служащих к противодействию коррупции.</w:t>
            </w:r>
            <w:proofErr w:type="gramEnd"/>
          </w:p>
          <w:p w:rsidR="008E73D1" w:rsidRPr="00DC1C6D" w:rsidRDefault="008E73D1" w:rsidP="008E73D1">
            <w:pPr>
              <w:ind w:firstLine="4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проведения:</w:t>
            </w:r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а также ознакомление с пакетом соответствующих методических матери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 </w:t>
            </w:r>
            <w:proofErr w:type="spell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содержания;</w:t>
            </w:r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инструктажа муниципальных служащих на конкретных примерах конфликта интересов;</w:t>
            </w:r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ознакомления муниципальных служащих с положениями законодательства Ро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о противодействии коррупции;</w:t>
            </w:r>
            <w:proofErr w:type="gramEnd"/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консультирования и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 муниципальных служащих по вопросам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водействия коррупции;</w:t>
            </w:r>
          </w:p>
          <w:p w:rsidR="008E73D1" w:rsidRPr="00DC1C6D" w:rsidRDefault="008E73D1" w:rsidP="007025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мониторинга исполнения муниципальными служащими </w:t>
            </w:r>
            <w:r w:rsidR="0070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 обязанности уведомлять представителя нанимателя (работодателя) о возникнов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личной заинтересованности при исполнении должностных обязанностей, к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торая приводит или может привести к конфликту интересов.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приеме на муниципальную службу</w:t>
            </w: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771" w:type="dxa"/>
          </w:tcPr>
          <w:p w:rsidR="008E73D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образования Пожидаев С.А.</w:t>
            </w: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образования Пожидаев С.А.</w:t>
            </w: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образования Пожидаев С.А.</w:t>
            </w: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7025E1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E1" w:rsidRPr="00045213" w:rsidRDefault="007025E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образования Пожидаев С.А.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ной службы или руководители образовательных организаций и принятие пред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смотренных законодательством Российской Федерации мер по предотвращению и урегулированию конфликта интересов, а также мер по устранению причин и 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условий, способствующих возникновению конфликта интересов на муниципал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службе. 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771" w:type="dxa"/>
          </w:tcPr>
          <w:p w:rsidR="008E73D1" w:rsidRPr="00DC1C6D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правовым вопросам Головченко Ю.В.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муниципальных служащих на предмет их участия в пре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принимательской деятельности, управлении коммерческими организациями ли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но, либо через доверенных лиц, оказании не предусмотренного законодательс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вом содействия физическим и юридическим  лицам с использованием служебн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го положения.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3771" w:type="dxa"/>
          </w:tcPr>
          <w:p w:rsidR="008E73D1" w:rsidRPr="00DC1C6D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правовым вопросам Головченко Ю.В.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муниципальными служащими обязанн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сти сообщить в случаях, установленных  федеральными законами, о получении ими подарка.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1873F0" w:rsidRDefault="001873F0" w:rsidP="0018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E73D1" w:rsidRPr="008B06F6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работы по предоставлению муниципальными служ</w:t>
            </w:r>
            <w:r w:rsidRPr="00DC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щими сведений о доходах, расходах, об имуществе и обязательствах имущес</w:t>
            </w:r>
            <w:r w:rsidRPr="00DC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венного характера. </w:t>
            </w:r>
          </w:p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анализа сведений о доходах, расходах, имуществе и обязательствах имущественного характера муниципальных служащих и членов их семей, а также обеспечение размещения указанных сведений на официальном сайте Управления образования.</w:t>
            </w:r>
          </w:p>
        </w:tc>
        <w:tc>
          <w:tcPr>
            <w:tcW w:w="2126" w:type="dxa"/>
          </w:tcPr>
          <w:p w:rsidR="008E73D1" w:rsidRPr="00DC1C6D" w:rsidRDefault="001873F0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73D1"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771" w:type="dxa"/>
          </w:tcPr>
          <w:p w:rsidR="008E73D1" w:rsidRPr="008B06F6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правовым вопросам Головченко Ю.В.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работодат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ля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8E73D1" w:rsidRPr="00DC1C6D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правовым вопросам Головченко Ю.В.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уведомлению муниципальными служащими работодат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 случае обращения в целях склонения муниципальных служащих к соверш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коррупционных правонарушений и проверка сведений, содержащихся в ук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обращениях.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8E73D1" w:rsidRPr="008B06F6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правовым вопросам Головченко Ю.В.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Мероприятия по просвещению, обучению и воспитанию в вопросах противоде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ствия коррупции муниципальных служащих и руководителей подведомственных образовательных учреждений:</w:t>
            </w:r>
          </w:p>
          <w:p w:rsidR="008E73D1" w:rsidRPr="00DC1C6D" w:rsidRDefault="008E73D1" w:rsidP="008E73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-обновление информации на информационном стенде «Противодействие корру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ции»;</w:t>
            </w:r>
          </w:p>
          <w:p w:rsidR="008E73D1" w:rsidRPr="00DC1C6D" w:rsidRDefault="008E73D1" w:rsidP="008E73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обновление информации на сайте </w:t>
            </w:r>
            <w:r w:rsidR="001873F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в разделе «Противодейс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вие коррупции»;</w:t>
            </w:r>
          </w:p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изменениями законодательства о противодействии коррупции.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1873F0" w:rsidRDefault="001873F0" w:rsidP="0018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E73D1" w:rsidRPr="008B06F6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tabs>
                <w:tab w:val="left" w:pos="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tabs>
                <w:tab w:val="left" w:pos="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совещаний с руководителями образовательных организаций  по в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C1C6D">
              <w:rPr>
                <w:rFonts w:ascii="Times New Roman" w:eastAsia="Calibri" w:hAnsi="Times New Roman" w:cs="Times New Roman"/>
                <w:sz w:val="24"/>
                <w:szCs w:val="24"/>
              </w:rPr>
              <w:t>просу профилактики и противодействия коррупции в сфере образования.</w:t>
            </w:r>
          </w:p>
        </w:tc>
        <w:tc>
          <w:tcPr>
            <w:tcW w:w="2126" w:type="dxa"/>
          </w:tcPr>
          <w:p w:rsidR="008E73D1" w:rsidRPr="00DC1C6D" w:rsidRDefault="001873F0" w:rsidP="003F3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3771" w:type="dxa"/>
          </w:tcPr>
          <w:p w:rsidR="001873F0" w:rsidRDefault="001873F0" w:rsidP="00187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E73D1" w:rsidRPr="008B06F6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трудовые договора работников </w:t>
            </w:r>
            <w:proofErr w:type="spell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3771" w:type="dxa"/>
          </w:tcPr>
          <w:p w:rsidR="008E73D1" w:rsidRPr="00DC1C6D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инспектор ОК Дейникина Ю.А.</w:t>
            </w:r>
          </w:p>
        </w:tc>
      </w:tr>
      <w:tr w:rsidR="008E73D1" w:rsidRPr="00DC1C6D" w:rsidTr="003F3E11">
        <w:tc>
          <w:tcPr>
            <w:tcW w:w="15394" w:type="dxa"/>
            <w:gridSpan w:val="4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3D1" w:rsidRPr="00DC1C6D" w:rsidRDefault="008E73D1" w:rsidP="00187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Мероприятия по противодействию коррупции в организациях, подведомственных </w:t>
            </w:r>
            <w:proofErr w:type="spellStart"/>
            <w:r w:rsidR="001873F0">
              <w:rPr>
                <w:rFonts w:ascii="Times New Roman" w:hAnsi="Times New Roman" w:cs="Times New Roman"/>
                <w:b/>
                <w:sz w:val="24"/>
                <w:szCs w:val="24"/>
              </w:rPr>
              <w:t>Ремонтненскому</w:t>
            </w:r>
            <w:proofErr w:type="spellEnd"/>
            <w:r w:rsidR="00187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отделу образования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специфики деятельности подведомственных организаций (образов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организаций) разработать и утвердить в подведомственных организац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планы работы по п</w:t>
            </w:r>
            <w:r w:rsidR="001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ротиводействию коррупции на 2022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разместить их на официальных сайтах образовательных организаций и обеспечить </w:t>
            </w:r>
            <w:proofErr w:type="gram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полнением мероприятий, предусмотренных планами.</w:t>
            </w:r>
          </w:p>
        </w:tc>
        <w:tc>
          <w:tcPr>
            <w:tcW w:w="2126" w:type="dxa"/>
          </w:tcPr>
          <w:p w:rsidR="008E73D1" w:rsidRPr="00DC1C6D" w:rsidRDefault="005E313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71" w:type="dxa"/>
          </w:tcPr>
          <w:p w:rsidR="008E73D1" w:rsidRPr="008B06F6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подведомственных организациях должностного лица (должнос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лиц), ответственного за профилактику коррупционных и иных правонар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шений.</w:t>
            </w:r>
          </w:p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73D1" w:rsidRPr="00DC1C6D" w:rsidRDefault="005E313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71" w:type="dxa"/>
          </w:tcPr>
          <w:p w:rsidR="008E73D1" w:rsidRPr="008B06F6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647" w:type="dxa"/>
          </w:tcPr>
          <w:p w:rsidR="008E73D1" w:rsidRPr="00DC1C6D" w:rsidRDefault="008E73D1" w:rsidP="001873F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сведений о доходах, об имуществе и обязательствах имущественного характера гражданами, претендующими на замещение должн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руководителей муниципальных учреждений, и руководителями муниц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учреждений, размещение указанных сведений на официальном сайте </w:t>
            </w:r>
            <w:r w:rsidR="0018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8E73D1" w:rsidRPr="008B06F6" w:rsidRDefault="001873F0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C202CE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работы по реализации </w:t>
            </w:r>
            <w:proofErr w:type="spell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политики в по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ведомственных организациях.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2E52DF" w:rsidRDefault="002E52DF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E73D1" w:rsidRPr="00C202CE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сотрудниками образовательных организаций </w:t>
            </w:r>
            <w:proofErr w:type="spell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антико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рупционного</w:t>
            </w:r>
            <w:proofErr w:type="spell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в сфере образования. 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771" w:type="dxa"/>
          </w:tcPr>
          <w:p w:rsidR="008E73D1" w:rsidRPr="00DC1C6D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DC1C6D" w:rsidTr="003F3E11">
        <w:tc>
          <w:tcPr>
            <w:tcW w:w="15394" w:type="dxa"/>
            <w:gridSpan w:val="4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Меры по правовому просвещению и повышению </w:t>
            </w:r>
            <w:proofErr w:type="spellStart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компетентности сотрудников, обучающихся, воспитанников ОО и их родителей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9 д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кабря мероприятий, направленных на формирование в обществе нетерпимости к коррупционному поведению 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первая декада д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кабря</w:t>
            </w:r>
          </w:p>
        </w:tc>
        <w:tc>
          <w:tcPr>
            <w:tcW w:w="3771" w:type="dxa"/>
          </w:tcPr>
          <w:p w:rsidR="008E73D1" w:rsidRPr="00DC1C6D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гражданской и правовой сознательности, в т.ч.:</w:t>
            </w:r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 </w:t>
            </w:r>
            <w:proofErr w:type="gram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круглых столов, игр-викторин, диспутов, клас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ных часов;</w:t>
            </w:r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родительских собраний по повышению </w:t>
            </w:r>
            <w:proofErr w:type="spell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комп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тентности родителей.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771" w:type="dxa"/>
          </w:tcPr>
          <w:p w:rsidR="008E73D1" w:rsidRPr="00DC1C6D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2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E5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ОО.</w:t>
            </w:r>
          </w:p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</w:tcPr>
          <w:p w:rsidR="008E73D1" w:rsidRPr="008B06F6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2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E5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ОО ежегодных  результатов </w:t>
            </w:r>
            <w:proofErr w:type="spellStart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сти ОО.</w:t>
            </w:r>
          </w:p>
        </w:tc>
        <w:tc>
          <w:tcPr>
            <w:tcW w:w="2126" w:type="dxa"/>
          </w:tcPr>
          <w:p w:rsidR="008E73D1" w:rsidRPr="00DC1C6D" w:rsidRDefault="008E73D1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E52DF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771" w:type="dxa"/>
          </w:tcPr>
          <w:p w:rsidR="008E73D1" w:rsidRPr="008B06F6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2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E5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информирования общественности о проведении ЕГЭ (в сети И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тернет, средствах массовой информации, организация работы «горячей линии»), о результатах ЕГЭ.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</w:tcPr>
          <w:p w:rsidR="002E52DF" w:rsidRDefault="002E52DF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2E52DF" w:rsidRDefault="002E52DF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заведующего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E52DF" w:rsidRDefault="002E52DF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D1" w:rsidRPr="008B06F6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2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E5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образованию в муниципал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общеобразовательных  организациях в части, касающейся содействию вкл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 в программы, реализуемые в указанных организациях, учебных курсов, предметов, дисциплин (модулей), направленных на решение задач формирования </w:t>
            </w:r>
            <w:proofErr w:type="spell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мировоззрения, повышения уровня правосознания и прав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культуры обучающихся.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771" w:type="dxa"/>
          </w:tcPr>
          <w:p w:rsidR="002E52DF" w:rsidRDefault="002E52DF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E73D1" w:rsidRPr="008B06F6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2E52DF" w:rsidP="002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  <w:r w:rsidR="008E73D1" w:rsidRPr="00DC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</w:t>
            </w:r>
            <w:proofErr w:type="spell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муниципальных общеобразовательных организациях в части, касающейся содействия включению в дополнительные образовательные программы, реализуемые в указанных орг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низациях, рабочих программ учебных курсов, предметов, дисциплин (модулей), направленных на решение задач формирования </w:t>
            </w:r>
            <w:proofErr w:type="spell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мирово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зрения, повышения уровня правосознания и правовой культуры обучающихся.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771" w:type="dxa"/>
          </w:tcPr>
          <w:p w:rsidR="002E52DF" w:rsidRDefault="002E52DF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E73D1" w:rsidRPr="008B06F6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3D1" w:rsidRPr="00DC1C6D" w:rsidTr="003F3E11">
        <w:tc>
          <w:tcPr>
            <w:tcW w:w="15394" w:type="dxa"/>
            <w:gridSpan w:val="4"/>
          </w:tcPr>
          <w:p w:rsidR="008E73D1" w:rsidRPr="00DC1C6D" w:rsidRDefault="008E73D1" w:rsidP="008E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C6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информационно-пропагандистского обеспечения по снижению правового нигилизма населения, формированию </w:t>
            </w:r>
            <w:proofErr w:type="spellStart"/>
            <w:r w:rsidRPr="00DC1C6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антико</w:t>
            </w:r>
            <w:r w:rsidRPr="00DC1C6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1C6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рупционного</w:t>
            </w:r>
            <w:proofErr w:type="spellEnd"/>
            <w:r w:rsidRPr="00DC1C6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647" w:type="dxa"/>
          </w:tcPr>
          <w:p w:rsidR="008E73D1" w:rsidRPr="00DC1C6D" w:rsidRDefault="008E73D1" w:rsidP="002E52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информационных материалов об </w:t>
            </w:r>
            <w:proofErr w:type="spellStart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мероприятиях, проводимых </w:t>
            </w:r>
            <w:r w:rsidR="002E5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отделом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образовательными организациями.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 мере необх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</w:tc>
        <w:tc>
          <w:tcPr>
            <w:tcW w:w="3771" w:type="dxa"/>
          </w:tcPr>
          <w:p w:rsidR="002E52DF" w:rsidRDefault="002E52DF" w:rsidP="002E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E73D1" w:rsidRPr="008B06F6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E73D1" w:rsidRPr="008B06F6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647" w:type="dxa"/>
          </w:tcPr>
          <w:p w:rsidR="008E73D1" w:rsidRPr="00DC1C6D" w:rsidRDefault="008E73D1" w:rsidP="002E52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информационных стендах в местах предоставления муниципал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услуг, а также на официальном сайте </w:t>
            </w:r>
            <w:r w:rsidR="002E5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информационно-телекоммуникационной сети Интернет номера телефона «горячей линии», по к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торому можно сообщить о ставших известными случаях коррупции со сто</w:t>
            </w:r>
            <w:r w:rsidR="002E5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роны работников отдела</w:t>
            </w: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и образовательных организаций.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 мере обновл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ния информации</w:t>
            </w:r>
          </w:p>
        </w:tc>
        <w:tc>
          <w:tcPr>
            <w:tcW w:w="3771" w:type="dxa"/>
          </w:tcPr>
          <w:p w:rsidR="008E73D1" w:rsidRPr="008B06F6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8E73D1" w:rsidRPr="00DC1C6D" w:rsidTr="003F3E11">
        <w:tc>
          <w:tcPr>
            <w:tcW w:w="850" w:type="dxa"/>
          </w:tcPr>
          <w:p w:rsidR="008E73D1" w:rsidRPr="00DC1C6D" w:rsidRDefault="008E73D1" w:rsidP="008E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647" w:type="dxa"/>
          </w:tcPr>
          <w:p w:rsidR="008E73D1" w:rsidRPr="00DC1C6D" w:rsidRDefault="008E73D1" w:rsidP="008E7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 местах предоставления услуг, памяток, объявлений (плакатов) об общественно опасных последствиях проявления коррупции.</w:t>
            </w:r>
          </w:p>
        </w:tc>
        <w:tc>
          <w:tcPr>
            <w:tcW w:w="2126" w:type="dxa"/>
          </w:tcPr>
          <w:p w:rsidR="008E73D1" w:rsidRPr="00DC1C6D" w:rsidRDefault="008E73D1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771" w:type="dxa"/>
          </w:tcPr>
          <w:p w:rsidR="008E73D1" w:rsidRPr="00DC1C6D" w:rsidRDefault="002E52DF" w:rsidP="003F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</w:tbl>
    <w:p w:rsidR="002816D3" w:rsidRPr="00676A42" w:rsidRDefault="002816D3" w:rsidP="003D219B">
      <w:pPr>
        <w:rPr>
          <w:rFonts w:ascii="Times New Roman" w:hAnsi="Times New Roman" w:cs="Times New Roman"/>
          <w:sz w:val="28"/>
          <w:szCs w:val="28"/>
        </w:rPr>
        <w:sectPr w:rsidR="002816D3" w:rsidRPr="00676A42" w:rsidSect="00F70748">
          <w:pgSz w:w="16838" w:h="11906" w:orient="landscape"/>
          <w:pgMar w:top="567" w:right="964" w:bottom="284" w:left="567" w:header="709" w:footer="709" w:gutter="0"/>
          <w:cols w:space="708"/>
          <w:docGrid w:linePitch="360"/>
        </w:sectPr>
      </w:pPr>
    </w:p>
    <w:p w:rsidR="00EA44EE" w:rsidRPr="00676A42" w:rsidRDefault="00EA44EE" w:rsidP="002E52DF">
      <w:pPr>
        <w:tabs>
          <w:tab w:val="left" w:pos="9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A44EE" w:rsidRPr="00676A42" w:rsidSect="002816D3">
      <w:pgSz w:w="11906" w:h="16838"/>
      <w:pgMar w:top="964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B14" w:rsidRDefault="002E1B14" w:rsidP="004B207A">
      <w:pPr>
        <w:spacing w:after="0" w:line="240" w:lineRule="auto"/>
      </w:pPr>
      <w:r>
        <w:separator/>
      </w:r>
    </w:p>
  </w:endnote>
  <w:endnote w:type="continuationSeparator" w:id="0">
    <w:p w:rsidR="002E1B14" w:rsidRDefault="002E1B14" w:rsidP="004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B14" w:rsidRDefault="002E1B14" w:rsidP="004B207A">
      <w:pPr>
        <w:spacing w:after="0" w:line="240" w:lineRule="auto"/>
      </w:pPr>
      <w:r>
        <w:separator/>
      </w:r>
    </w:p>
  </w:footnote>
  <w:footnote w:type="continuationSeparator" w:id="0">
    <w:p w:rsidR="002E1B14" w:rsidRDefault="002E1B14" w:rsidP="004B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4CBB"/>
    <w:multiLevelType w:val="hybridMultilevel"/>
    <w:tmpl w:val="C5143844"/>
    <w:lvl w:ilvl="0" w:tplc="007E3C46">
      <w:start w:val="1"/>
      <w:numFmt w:val="decimal"/>
      <w:lvlText w:val="%1."/>
      <w:lvlJc w:val="left"/>
      <w:pPr>
        <w:ind w:left="885" w:hanging="465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E1EF1"/>
    <w:multiLevelType w:val="hybridMultilevel"/>
    <w:tmpl w:val="7A64D15E"/>
    <w:lvl w:ilvl="0" w:tplc="2E920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E01"/>
    <w:rsid w:val="00002785"/>
    <w:rsid w:val="000512DE"/>
    <w:rsid w:val="00063D64"/>
    <w:rsid w:val="00071742"/>
    <w:rsid w:val="000814A1"/>
    <w:rsid w:val="00082E01"/>
    <w:rsid w:val="000A09E2"/>
    <w:rsid w:val="000A0B8C"/>
    <w:rsid w:val="000B3960"/>
    <w:rsid w:val="000B525D"/>
    <w:rsid w:val="000F742C"/>
    <w:rsid w:val="00103EF7"/>
    <w:rsid w:val="00111482"/>
    <w:rsid w:val="00125260"/>
    <w:rsid w:val="00133CA6"/>
    <w:rsid w:val="00143B64"/>
    <w:rsid w:val="00144EE7"/>
    <w:rsid w:val="001546B3"/>
    <w:rsid w:val="00156AA0"/>
    <w:rsid w:val="00177D60"/>
    <w:rsid w:val="001873F0"/>
    <w:rsid w:val="001A37F3"/>
    <w:rsid w:val="001A5A12"/>
    <w:rsid w:val="001B5850"/>
    <w:rsid w:val="001D65A3"/>
    <w:rsid w:val="001F1F6D"/>
    <w:rsid w:val="00214B6F"/>
    <w:rsid w:val="00236F76"/>
    <w:rsid w:val="00243E30"/>
    <w:rsid w:val="0024656B"/>
    <w:rsid w:val="00263F72"/>
    <w:rsid w:val="002649E1"/>
    <w:rsid w:val="00277DD3"/>
    <w:rsid w:val="002816D3"/>
    <w:rsid w:val="00295300"/>
    <w:rsid w:val="0029703F"/>
    <w:rsid w:val="002A0901"/>
    <w:rsid w:val="002A2488"/>
    <w:rsid w:val="002D0FC1"/>
    <w:rsid w:val="002D5CBA"/>
    <w:rsid w:val="002E1B14"/>
    <w:rsid w:val="002E52DF"/>
    <w:rsid w:val="002E705A"/>
    <w:rsid w:val="002F3EE1"/>
    <w:rsid w:val="002F625A"/>
    <w:rsid w:val="00314E2A"/>
    <w:rsid w:val="003151FD"/>
    <w:rsid w:val="003317F4"/>
    <w:rsid w:val="00331F50"/>
    <w:rsid w:val="00337FE2"/>
    <w:rsid w:val="00342566"/>
    <w:rsid w:val="0034263C"/>
    <w:rsid w:val="00350B76"/>
    <w:rsid w:val="00356811"/>
    <w:rsid w:val="00357A33"/>
    <w:rsid w:val="00363EA5"/>
    <w:rsid w:val="00372503"/>
    <w:rsid w:val="00396327"/>
    <w:rsid w:val="003A05C9"/>
    <w:rsid w:val="003A5CBE"/>
    <w:rsid w:val="003A6721"/>
    <w:rsid w:val="003B2227"/>
    <w:rsid w:val="003B5E26"/>
    <w:rsid w:val="003C0C62"/>
    <w:rsid w:val="003C1136"/>
    <w:rsid w:val="003D219B"/>
    <w:rsid w:val="003F31E0"/>
    <w:rsid w:val="003F3E11"/>
    <w:rsid w:val="004328F8"/>
    <w:rsid w:val="0044206B"/>
    <w:rsid w:val="00447015"/>
    <w:rsid w:val="004942D5"/>
    <w:rsid w:val="004B207A"/>
    <w:rsid w:val="004C7986"/>
    <w:rsid w:val="00521979"/>
    <w:rsid w:val="00526FD2"/>
    <w:rsid w:val="00550076"/>
    <w:rsid w:val="00570928"/>
    <w:rsid w:val="005711DF"/>
    <w:rsid w:val="005811D4"/>
    <w:rsid w:val="005B2AAA"/>
    <w:rsid w:val="005D4D3E"/>
    <w:rsid w:val="005E0B03"/>
    <w:rsid w:val="005E313F"/>
    <w:rsid w:val="005E5A56"/>
    <w:rsid w:val="00615918"/>
    <w:rsid w:val="006361C2"/>
    <w:rsid w:val="006474C9"/>
    <w:rsid w:val="00653111"/>
    <w:rsid w:val="0067420D"/>
    <w:rsid w:val="00676A42"/>
    <w:rsid w:val="006E4B9C"/>
    <w:rsid w:val="006F0399"/>
    <w:rsid w:val="007025E1"/>
    <w:rsid w:val="00732806"/>
    <w:rsid w:val="0078194F"/>
    <w:rsid w:val="00783F97"/>
    <w:rsid w:val="00784AEB"/>
    <w:rsid w:val="00796204"/>
    <w:rsid w:val="007A02DF"/>
    <w:rsid w:val="007A0EE6"/>
    <w:rsid w:val="007A5116"/>
    <w:rsid w:val="007E5AD9"/>
    <w:rsid w:val="007E7077"/>
    <w:rsid w:val="007F0396"/>
    <w:rsid w:val="008054A7"/>
    <w:rsid w:val="00806C73"/>
    <w:rsid w:val="0081173F"/>
    <w:rsid w:val="008120EA"/>
    <w:rsid w:val="008207AF"/>
    <w:rsid w:val="00827F43"/>
    <w:rsid w:val="00831500"/>
    <w:rsid w:val="00841666"/>
    <w:rsid w:val="00843609"/>
    <w:rsid w:val="00844F29"/>
    <w:rsid w:val="00855E00"/>
    <w:rsid w:val="00861044"/>
    <w:rsid w:val="008610DA"/>
    <w:rsid w:val="00870DE4"/>
    <w:rsid w:val="00871161"/>
    <w:rsid w:val="008718E0"/>
    <w:rsid w:val="00872DE5"/>
    <w:rsid w:val="008843EB"/>
    <w:rsid w:val="00893AC9"/>
    <w:rsid w:val="008947D0"/>
    <w:rsid w:val="00897FB5"/>
    <w:rsid w:val="008B026D"/>
    <w:rsid w:val="008B06F6"/>
    <w:rsid w:val="008C198F"/>
    <w:rsid w:val="008D1097"/>
    <w:rsid w:val="008E32BD"/>
    <w:rsid w:val="008E53E0"/>
    <w:rsid w:val="008E73D1"/>
    <w:rsid w:val="009107EE"/>
    <w:rsid w:val="00914597"/>
    <w:rsid w:val="009161E4"/>
    <w:rsid w:val="009468BE"/>
    <w:rsid w:val="00960A9E"/>
    <w:rsid w:val="00980BB0"/>
    <w:rsid w:val="009852B3"/>
    <w:rsid w:val="00993848"/>
    <w:rsid w:val="00997CAE"/>
    <w:rsid w:val="009A6036"/>
    <w:rsid w:val="009C36CA"/>
    <w:rsid w:val="009D1E9C"/>
    <w:rsid w:val="009D2729"/>
    <w:rsid w:val="009F6626"/>
    <w:rsid w:val="00A272E3"/>
    <w:rsid w:val="00A31929"/>
    <w:rsid w:val="00A37A03"/>
    <w:rsid w:val="00A43A32"/>
    <w:rsid w:val="00A638C8"/>
    <w:rsid w:val="00A64FDF"/>
    <w:rsid w:val="00A86CCD"/>
    <w:rsid w:val="00AE3ED9"/>
    <w:rsid w:val="00AF3096"/>
    <w:rsid w:val="00B00BAF"/>
    <w:rsid w:val="00B35D40"/>
    <w:rsid w:val="00B3625F"/>
    <w:rsid w:val="00B509CA"/>
    <w:rsid w:val="00B62719"/>
    <w:rsid w:val="00B63099"/>
    <w:rsid w:val="00B63D14"/>
    <w:rsid w:val="00B733C0"/>
    <w:rsid w:val="00B761E5"/>
    <w:rsid w:val="00BA645E"/>
    <w:rsid w:val="00BA6CE1"/>
    <w:rsid w:val="00BC6BA8"/>
    <w:rsid w:val="00C02C60"/>
    <w:rsid w:val="00C101A4"/>
    <w:rsid w:val="00C307CA"/>
    <w:rsid w:val="00C37B52"/>
    <w:rsid w:val="00C43C92"/>
    <w:rsid w:val="00C50608"/>
    <w:rsid w:val="00C54A92"/>
    <w:rsid w:val="00C64619"/>
    <w:rsid w:val="00C9395B"/>
    <w:rsid w:val="00CA3022"/>
    <w:rsid w:val="00CA6D75"/>
    <w:rsid w:val="00CB4F96"/>
    <w:rsid w:val="00CE36C4"/>
    <w:rsid w:val="00CE56FB"/>
    <w:rsid w:val="00D03903"/>
    <w:rsid w:val="00D139EC"/>
    <w:rsid w:val="00D22E63"/>
    <w:rsid w:val="00D62CBD"/>
    <w:rsid w:val="00D87481"/>
    <w:rsid w:val="00DA7F80"/>
    <w:rsid w:val="00DC1C6D"/>
    <w:rsid w:val="00DC4763"/>
    <w:rsid w:val="00E225CC"/>
    <w:rsid w:val="00E37FA7"/>
    <w:rsid w:val="00E534DC"/>
    <w:rsid w:val="00E716A0"/>
    <w:rsid w:val="00E80AC5"/>
    <w:rsid w:val="00E93B95"/>
    <w:rsid w:val="00E961D5"/>
    <w:rsid w:val="00EA44EE"/>
    <w:rsid w:val="00EA61D9"/>
    <w:rsid w:val="00EB4981"/>
    <w:rsid w:val="00EB67F8"/>
    <w:rsid w:val="00EC00A5"/>
    <w:rsid w:val="00ED6693"/>
    <w:rsid w:val="00EE130C"/>
    <w:rsid w:val="00F30C39"/>
    <w:rsid w:val="00F354C3"/>
    <w:rsid w:val="00F363EE"/>
    <w:rsid w:val="00F4334F"/>
    <w:rsid w:val="00F469D0"/>
    <w:rsid w:val="00F70748"/>
    <w:rsid w:val="00F86504"/>
    <w:rsid w:val="00FA2947"/>
    <w:rsid w:val="00FB3C57"/>
    <w:rsid w:val="00FD4A63"/>
    <w:rsid w:val="00FE38A6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D0F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207A"/>
  </w:style>
  <w:style w:type="paragraph" w:styleId="a9">
    <w:name w:val="footer"/>
    <w:basedOn w:val="a"/>
    <w:link w:val="aa"/>
    <w:uiPriority w:val="99"/>
    <w:semiHidden/>
    <w:unhideWhenUsed/>
    <w:rsid w:val="004B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207A"/>
  </w:style>
  <w:style w:type="paragraph" w:styleId="ab">
    <w:name w:val="List Paragraph"/>
    <w:basedOn w:val="a"/>
    <w:uiPriority w:val="34"/>
    <w:qFormat/>
    <w:rsid w:val="00F70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512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blk">
    <w:name w:val="blk"/>
    <w:basedOn w:val="a0"/>
    <w:rsid w:val="000512D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CE513-FD02-4087-84F3-44A82D2A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г. Новошахтинска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Семенякова</cp:lastModifiedBy>
  <cp:revision>12</cp:revision>
  <cp:lastPrinted>2020-01-09T13:45:00Z</cp:lastPrinted>
  <dcterms:created xsi:type="dcterms:W3CDTF">2020-01-13T06:57:00Z</dcterms:created>
  <dcterms:modified xsi:type="dcterms:W3CDTF">2022-01-20T09:07:00Z</dcterms:modified>
</cp:coreProperties>
</file>