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682" w:rsidRDefault="00A60682" w:rsidP="00A60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60682">
        <w:rPr>
          <w:rFonts w:ascii="Times New Roman" w:hAnsi="Times New Roman" w:cs="Times New Roman"/>
          <w:b/>
          <w:sz w:val="28"/>
        </w:rPr>
        <w:t xml:space="preserve">Аналитическая справка </w:t>
      </w:r>
    </w:p>
    <w:p w:rsidR="000D3AC2" w:rsidRPr="00A60682" w:rsidRDefault="00A60682" w:rsidP="00A60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60682">
        <w:rPr>
          <w:rFonts w:ascii="Times New Roman" w:hAnsi="Times New Roman" w:cs="Times New Roman"/>
          <w:b/>
          <w:sz w:val="28"/>
        </w:rPr>
        <w:t xml:space="preserve">по охвату обучающихся </w:t>
      </w:r>
      <w:r w:rsidR="00265E25">
        <w:rPr>
          <w:rFonts w:ascii="Times New Roman" w:hAnsi="Times New Roman" w:cs="Times New Roman"/>
          <w:b/>
          <w:sz w:val="28"/>
        </w:rPr>
        <w:t>Ремонтненского</w:t>
      </w:r>
      <w:r>
        <w:rPr>
          <w:rFonts w:ascii="Times New Roman" w:hAnsi="Times New Roman" w:cs="Times New Roman"/>
          <w:b/>
          <w:sz w:val="28"/>
        </w:rPr>
        <w:t xml:space="preserve"> района </w:t>
      </w:r>
      <w:r w:rsidRPr="00A60682">
        <w:rPr>
          <w:rFonts w:ascii="Times New Roman" w:hAnsi="Times New Roman" w:cs="Times New Roman"/>
          <w:b/>
          <w:sz w:val="28"/>
        </w:rPr>
        <w:t>до</w:t>
      </w:r>
      <w:r w:rsidR="00265E25">
        <w:rPr>
          <w:rFonts w:ascii="Times New Roman" w:hAnsi="Times New Roman" w:cs="Times New Roman"/>
          <w:b/>
          <w:sz w:val="28"/>
        </w:rPr>
        <w:t>полнительным образованием в 2021-2022</w:t>
      </w:r>
      <w:r w:rsidRPr="00A6068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Pr="00A60682">
        <w:rPr>
          <w:rFonts w:ascii="Times New Roman" w:hAnsi="Times New Roman" w:cs="Times New Roman"/>
          <w:b/>
          <w:sz w:val="28"/>
        </w:rPr>
        <w:t>уч.году</w:t>
      </w:r>
      <w:proofErr w:type="spellEnd"/>
      <w:proofErr w:type="gramEnd"/>
    </w:p>
    <w:p w:rsidR="00A60682" w:rsidRDefault="00A60682" w:rsidP="00A6068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20650" w:rsidRPr="00220650" w:rsidRDefault="00220650" w:rsidP="00220650">
      <w:pPr>
        <w:pStyle w:val="20"/>
        <w:shd w:val="clear" w:color="auto" w:fill="auto"/>
        <w:spacing w:before="0" w:after="0" w:line="240" w:lineRule="auto"/>
        <w:ind w:right="-1" w:firstLine="567"/>
      </w:pPr>
      <w:r w:rsidRPr="00220650">
        <w:rPr>
          <w:color w:val="000000"/>
        </w:rPr>
        <w:t xml:space="preserve">В </w:t>
      </w:r>
      <w:r w:rsidR="00265E25">
        <w:rPr>
          <w:color w:val="000000"/>
        </w:rPr>
        <w:t>Ремонтненском</w:t>
      </w:r>
      <w:r w:rsidRPr="00220650">
        <w:rPr>
          <w:color w:val="000000"/>
        </w:rPr>
        <w:t xml:space="preserve"> районе работает 3 учреждения дополнительного образования:</w:t>
      </w:r>
      <w:r w:rsidR="00265E25" w:rsidRPr="00265E25">
        <w:t xml:space="preserve"> </w:t>
      </w:r>
      <w:r w:rsidR="00265E25" w:rsidRPr="00265E25">
        <w:rPr>
          <w:color w:val="000000"/>
        </w:rPr>
        <w:t>МБУДО РШИ Ремонтненского района</w:t>
      </w:r>
      <w:r w:rsidRPr="00220650">
        <w:rPr>
          <w:color w:val="000000"/>
        </w:rPr>
        <w:t>,</w:t>
      </w:r>
      <w:r w:rsidR="00265E25" w:rsidRPr="00265E25">
        <w:t xml:space="preserve"> </w:t>
      </w:r>
      <w:r w:rsidR="00265E25" w:rsidRPr="00265E25">
        <w:rPr>
          <w:color w:val="000000"/>
        </w:rPr>
        <w:t>МБУ ДО ЦДТ Ремонтненского р-на</w:t>
      </w:r>
      <w:r w:rsidR="00265E25">
        <w:rPr>
          <w:color w:val="000000"/>
        </w:rPr>
        <w:t>,</w:t>
      </w:r>
      <w:r w:rsidR="00265E25" w:rsidRPr="00265E25">
        <w:t xml:space="preserve"> </w:t>
      </w:r>
      <w:r w:rsidR="00265E25" w:rsidRPr="00265E25">
        <w:rPr>
          <w:color w:val="000000"/>
        </w:rPr>
        <w:t>МБУДО Ремонтненская районная ДЮСШ Ремонтненского р-на</w:t>
      </w:r>
      <w:r w:rsidRPr="00220650">
        <w:rPr>
          <w:color w:val="000000"/>
        </w:rPr>
        <w:t xml:space="preserve">. </w:t>
      </w:r>
      <w:r w:rsidR="00265E25">
        <w:rPr>
          <w:color w:val="000000"/>
        </w:rPr>
        <w:t xml:space="preserve"> </w:t>
      </w:r>
      <w:r w:rsidR="00265E25">
        <w:rPr>
          <w:rStyle w:val="2"/>
        </w:rPr>
        <w:t>11 школ</w:t>
      </w:r>
      <w:r>
        <w:rPr>
          <w:rStyle w:val="2"/>
        </w:rPr>
        <w:t xml:space="preserve"> имеют лицензию на право реализации дополнительных общеобразовательных программ.</w:t>
      </w:r>
    </w:p>
    <w:p w:rsidR="00265E25" w:rsidRDefault="00265E25" w:rsidP="00A60682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2022</w:t>
      </w:r>
      <w:r w:rsidR="00A60682" w:rsidRPr="00CF5A1F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году количество детей возраста 5-17 лет составило </w:t>
      </w:r>
      <w:r w:rsidRPr="00265E25">
        <w:rPr>
          <w:rFonts w:ascii="Times New Roman CYR" w:hAnsi="Times New Roman CYR" w:cs="Times New Roman CYR"/>
          <w:color w:val="000000"/>
          <w:sz w:val="28"/>
          <w:szCs w:val="28"/>
        </w:rPr>
        <w:t>3451</w:t>
      </w:r>
      <w:r w:rsidR="00A60682" w:rsidRPr="00CF5A1F">
        <w:rPr>
          <w:rFonts w:ascii="Times New Roman CYR" w:hAnsi="Times New Roman CYR" w:cs="Times New Roman CYR"/>
          <w:color w:val="000000"/>
          <w:sz w:val="28"/>
          <w:szCs w:val="28"/>
        </w:rPr>
        <w:t xml:space="preserve"> человек. Из них получили услуги по дополнительному образованию (согласно статистического отчета 1-ДОП)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1975</w:t>
      </w:r>
      <w:r w:rsidR="00A60682" w:rsidRPr="00CF5A1F">
        <w:rPr>
          <w:rFonts w:ascii="Times New Roman CYR" w:hAnsi="Times New Roman CYR" w:cs="Times New Roman CYR"/>
          <w:color w:val="000000"/>
          <w:sz w:val="28"/>
          <w:szCs w:val="28"/>
        </w:rPr>
        <w:t xml:space="preserve"> школьник в учрежден</w:t>
      </w:r>
      <w:bookmarkStart w:id="0" w:name="_GoBack"/>
      <w:bookmarkEnd w:id="0"/>
      <w:r w:rsidR="00A60682" w:rsidRPr="00CF5A1F">
        <w:rPr>
          <w:rFonts w:ascii="Times New Roman CYR" w:hAnsi="Times New Roman CYR" w:cs="Times New Roman CYR"/>
          <w:color w:val="000000"/>
          <w:sz w:val="28"/>
          <w:szCs w:val="28"/>
        </w:rPr>
        <w:t>иях дополнительного образования и общеобразовательных организациях школ</w:t>
      </w:r>
      <w:r w:rsidR="00A60682">
        <w:rPr>
          <w:rFonts w:ascii="Times New Roman CYR" w:hAnsi="Times New Roman CYR" w:cs="Times New Roman CYR"/>
          <w:color w:val="000000"/>
          <w:sz w:val="28"/>
          <w:szCs w:val="28"/>
        </w:rPr>
        <w:t xml:space="preserve">ах. </w:t>
      </w:r>
    </w:p>
    <w:p w:rsidR="00265E25" w:rsidRDefault="00220650" w:rsidP="00A60682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Наибольшая численность обучающихся наблюдается в программах физкультурно-спортивной направленности, на втором месте – программы социально-педагогической направленности. </w:t>
      </w:r>
    </w:p>
    <w:p w:rsidR="00220650" w:rsidRDefault="00220650" w:rsidP="00A60682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Наименьший охват обучающихся в программах туристско-краеведческой направленности. Это связано с </w:t>
      </w:r>
      <w:r w:rsidR="00C0371C">
        <w:rPr>
          <w:rFonts w:ascii="Times New Roman CYR" w:hAnsi="Times New Roman CYR" w:cs="Times New Roman CYR"/>
          <w:color w:val="000000"/>
          <w:sz w:val="28"/>
          <w:szCs w:val="28"/>
        </w:rPr>
        <w:t>организационными проблемами при реализации данных программ. Кроме этого необходимо проводить работу по увеличению участников программ технической и естественнонаучной направленностей.</w:t>
      </w:r>
    </w:p>
    <w:p w:rsidR="00C0371C" w:rsidRDefault="00C0371C" w:rsidP="00A60682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0371C" w:rsidRDefault="00C0371C" w:rsidP="00A60682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0371C" w:rsidRDefault="00C0371C" w:rsidP="00265E25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Дата: 04</w:t>
      </w:r>
      <w:r w:rsidR="00265E25">
        <w:rPr>
          <w:rFonts w:ascii="Times New Roman CYR" w:hAnsi="Times New Roman CYR" w:cs="Times New Roman CYR"/>
          <w:color w:val="000000"/>
          <w:sz w:val="28"/>
          <w:szCs w:val="28"/>
        </w:rPr>
        <w:t>.06.2022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C0371C" w:rsidRDefault="00C0371C" w:rsidP="00A60682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Методист управления образования                                     К.Н. Березина</w:t>
      </w:r>
    </w:p>
    <w:p w:rsidR="00A60682" w:rsidRPr="00A60682" w:rsidRDefault="00A60682" w:rsidP="00A60682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A60682" w:rsidRPr="00A60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C2"/>
    <w:rsid w:val="000D3AC2"/>
    <w:rsid w:val="00220650"/>
    <w:rsid w:val="00265E25"/>
    <w:rsid w:val="00A60682"/>
    <w:rsid w:val="00C0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90EF"/>
  <w15:docId w15:val="{B12D4B7C-4021-464E-A571-4072ADEB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22065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20650"/>
    <w:pPr>
      <w:widowControl w:val="0"/>
      <w:shd w:val="clear" w:color="auto" w:fill="FFFFFF"/>
      <w:spacing w:before="300" w:after="300" w:line="240" w:lineRule="atLeast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Березина</dc:creator>
  <cp:keywords/>
  <dc:description/>
  <cp:lastModifiedBy>Методист по ВР</cp:lastModifiedBy>
  <cp:revision>3</cp:revision>
  <dcterms:created xsi:type="dcterms:W3CDTF">2021-07-01T06:40:00Z</dcterms:created>
  <dcterms:modified xsi:type="dcterms:W3CDTF">2022-08-17T11:47:00Z</dcterms:modified>
</cp:coreProperties>
</file>