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03A" w:rsidRPr="004E303A" w:rsidRDefault="004E303A" w:rsidP="004E303A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4E303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Дополнительные гарантии права на образование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 детей-</w:t>
      </w:r>
      <w:r w:rsidRPr="004E303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сирот и детей, оставшихся без попечения, а также лиц, из числа детей-сирот и детей, оставшихся без попечения</w:t>
      </w:r>
    </w:p>
    <w:p w:rsidR="00234674" w:rsidRPr="00234674" w:rsidRDefault="00234674" w:rsidP="002346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="004E303A" w:rsidRPr="002346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Дети-сироты и дети, оставшиеся без попечения родителей, лица из числа детей-сирот и детей, оставшихся без попечения родителей, </w:t>
      </w:r>
      <w:r w:rsidR="004E303A" w:rsidRPr="0023467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имеют право на обучение на подготовительных отделениях образовательных организаций высшего образования </w:t>
      </w:r>
      <w:r w:rsidR="004E303A" w:rsidRPr="002346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 счет средств соответствующего бюджета бюджетной системы Российской Федерации, а также </w:t>
      </w:r>
      <w:r w:rsidR="004E303A" w:rsidRPr="0023467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право на зачисление на обучение по программам бакалавриата и программам специалитета </w:t>
      </w:r>
      <w:r w:rsidR="004E303A" w:rsidRPr="00234674">
        <w:rPr>
          <w:rFonts w:ascii="Times New Roman" w:hAnsi="Times New Roman" w:cs="Times New Roman"/>
          <w:noProof/>
          <w:sz w:val="24"/>
          <w:szCs w:val="24"/>
          <w:lang w:eastAsia="ru-RU"/>
        </w:rPr>
        <w:t>за счет средств соответствующего бюджета бюджетной системы Российской Федерации в пределах установленной квоты в порядке, установленном Федеральным законом от 29 декабря 2012 года № 273-ФЗ "Об образовании в Российской Федерации"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2346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4E303A" w:rsidRPr="004E303A" w:rsidRDefault="004E303A" w:rsidP="0023467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Дети-сироты и дети, оставшиеся без попечения родителей, лица из числа детей-сирот и детей, оставшихся без попечения родителей, имеют </w:t>
      </w:r>
      <w:r w:rsidRPr="004E303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право на получение второго среднего профессионального образования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303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по программе подготовки квалифицированных рабочих, служащих по очной форме обучения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 счет средств соответствующих бюджетов бюджетной системы Российской Федерации. Дети-сироты и дети, оставшиеся без попечения родителей, лица из числа детей-сирот и детей, оставшихся без попечения родителей, </w:t>
      </w:r>
      <w:r w:rsidRPr="004E303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имеют право на однократное прохождение обучения по программам профессиональной подготовки по профессиям рабочих, должностям служащих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очной форме обучения за счет средств бюджетов субъектов Российской Федерации. За детьми-сиротами и детьми, оставшимися без попечения родителей, лицами из числа детей-сирот и детей, оставшихся без попечения родителей, прошедшими профессиональное обучение в рамках освоения образовательных программ среднего общего образования, образовательных программ среднего профессионального образования, </w:t>
      </w:r>
      <w:r w:rsidRPr="004E303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сохраняется право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на однократное прохождение обучения по программам профессиональной подготовки по профессиям рабочих, должностям служащих по очной форме обучения за счет средств бюджетов субъектов Российской Федерации.</w:t>
      </w:r>
    </w:p>
    <w:p w:rsidR="00234674" w:rsidRDefault="004E303A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3. Дети-сироты и дети, оставшиеся без попечения родителей, лица из числа детей-сирот и детей, оставшихся без попечения родителей, лица</w:t>
      </w:r>
      <w:r w:rsidRPr="00EF5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потерявшие в период обучения обоих родителей или единственного родителя, обучающиеся по очной форме обучения по основным профессиональным образовательным программам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 счет средств соответствующих бюджетов бюджетной системы Российской Федерации и (или) по программам профессиональной подготовки по профессиям рабочих, должностям служащих за счет средств бюджетов субъектов Российской Федерации или местных бюджетов, </w:t>
      </w:r>
      <w:r w:rsidRPr="00EF52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зачисляются на полное государственное обе</w:t>
      </w:r>
      <w:r w:rsidR="0023467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спечение до завершения обучения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по указанным образовательным программам.</w:t>
      </w:r>
      <w:r w:rsidR="00EF5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4674" w:rsidRDefault="00234674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</w:t>
      </w:r>
      <w:r w:rsidRPr="00234674">
        <w:rPr>
          <w:noProof/>
          <w:lang w:eastAsia="ru-RU"/>
        </w:rPr>
        <w:drawing>
          <wp:inline distT="0" distB="0" distL="0" distR="0" wp14:anchorId="730F410B" wp14:editId="2B3F4167">
            <wp:extent cx="2933700" cy="2114550"/>
            <wp:effectExtent l="0" t="0" r="0" b="0"/>
            <wp:docPr id="4" name="Рисунок 4" descr="F:\1 Бражкина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Бражкина\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64" cy="21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74" w:rsidRDefault="00234674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4674" w:rsidRDefault="00234674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303A" w:rsidRPr="004E303A" w:rsidRDefault="004E303A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5C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 xml:space="preserve">В случае достижения лицами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 числа детей-сирот и детей, оставшихся без попечения родителей, лицами, потерявшими в период обучения обоих родителей или единственного родителя, обучающимися по очной форме обучения по основным профессиональным образовательным программам за счет средств соответствующих бюджетов бюджетной системы Российской Федерации и (или) по программам профессиональной подготовки по профессиям рабочих, должностям служащих за счет средств бюджетов субъектов Российской Федерации или местных бюджетов, </w:t>
      </w:r>
      <w:r w:rsidRPr="001A5C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возраста 23 лет за ними сохраняется право на полное государственное обеспечение и дополнительные гарантии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социальной поддержке, предусмотренные в отношении указанных лиц, </w:t>
      </w:r>
      <w:r w:rsidRPr="001A5C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до завершения обучения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по таким образовательным программам.</w:t>
      </w:r>
    </w:p>
    <w:p w:rsidR="004E303A" w:rsidRPr="004E303A" w:rsidRDefault="004E303A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 Детям-сиротам и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родителя, обучающимся по очной форме обучения по основным профессиональным образовательным программам за счет средств соответствующих бюджетов бюджетной системы Российской Федерации, </w:t>
      </w:r>
      <w:r w:rsidRPr="001A5C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наряду с полным государственным обеспечением выплачиваются государственная социальная стипендия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в соответствии с Федеральным законом от 29 декабря 2012 года N 273-ФЗ "Об образовании в Российской Федерации", ежегодное пособие на приобретение учебной литературы и письменных принадлежностей.</w:t>
      </w:r>
    </w:p>
    <w:p w:rsidR="004E303A" w:rsidRPr="004E303A" w:rsidRDefault="004E303A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5. Выпускники организаций для детей-сирот и детей, оставшихся без попечения родителей, и лица из числа детей-сирот и детей, оставшихся без попечения родителей, обучающиеся по очной форме обучения по указанным в абзаце первом пункта 3 настоящей статьи образовательным программам за счет средств соответствующих бюджетов бюджетной системы Российской Федерации и приезжающие в каникулярное время, выходные и праздничные дни в эти организации или в иные организации для детей-сирот и детей, оставшихся без попечения родителей, или в организации, осуществляющие образовательную деятельность, по решению органов управления указанных организаций могут зачисляться на бесплатное питание и проживание на период своего пребывания в них.</w:t>
      </w:r>
    </w:p>
    <w:p w:rsidR="000558A8" w:rsidRDefault="004E303A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6. </w:t>
      </w:r>
      <w:r w:rsidRPr="00EF52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Выпускники организаций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детей-сирот и детей, оставшихся без попечения родителей, специальных учебно-воспитательных учреждений открытого и закрытого типа, в которых они обучались и воспитывались за счет средств федерального бюджета, выпускники организаций, осуществляющих образовательную деятельность, обучавшиеся по очной форме обучения по основным профессиональным образовательным программам за счет средств федерального бюджета, а также продолжающих обучение по очной форме обучения по основным профессиональным образовательным программам за счет средств федерального бюджета, - дети-сироты и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родителя, </w:t>
      </w:r>
      <w:r w:rsidRPr="00EF52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обеспечиваются за счет средств организаций, в которых они обучались и воспитывались, бесплатным комплектом одежды, обуви, мягким инвентарем и оборудованием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нормам и в порядке, которые утверждены Правительством Российской Федерации, и единовременным денежным пособием в размере не менее чем пятьсот рублей.</w:t>
      </w:r>
      <w:r w:rsidR="00EF5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558A8" w:rsidRDefault="000558A8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4A1D4" wp14:editId="0E810CF2">
            <wp:extent cx="2219325" cy="132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C1185">
            <wp:extent cx="2076450" cy="1332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</w:t>
      </w:r>
    </w:p>
    <w:p w:rsidR="000558A8" w:rsidRDefault="000558A8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4674" w:rsidRDefault="004E303A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желанию выпускника ему </w:t>
      </w:r>
      <w:r w:rsidRPr="00EF52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может быть выдана денежная компенсация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в размере, необходимом для приобретения указанных одежды, обуви, мягкого инвентаря и оборудования, или такая компенсация может быть перечислена на счет или счета, открытые на имя выпускника в банке или банках, при</w:t>
      </w:r>
      <w:r w:rsidR="00262C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обязательном страховании 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денежны</w:t>
      </w:r>
      <w:r w:rsidR="00262C66">
        <w:rPr>
          <w:rFonts w:ascii="Times New Roman" w:hAnsi="Times New Roman" w:cs="Times New Roman"/>
          <w:noProof/>
          <w:sz w:val="24"/>
          <w:szCs w:val="24"/>
          <w:lang w:eastAsia="ru-RU"/>
        </w:rPr>
        <w:t>х</w:t>
      </w:r>
      <w:r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средств</w:t>
      </w:r>
      <w:r w:rsidR="00262C6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E303A" w:rsidRPr="004E303A" w:rsidRDefault="00EF5256" w:rsidP="004E30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="004E303A"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4E303A" w:rsidRPr="0023467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При предоставлении </w:t>
      </w:r>
      <w:r w:rsidR="004E303A"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детям-сиротам и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родителя, обучающимся по очной форме обучения по основным профессиональным образовательным программам </w:t>
      </w:r>
      <w:r w:rsidR="004E303A" w:rsidRPr="002346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 счет средств соответствующего бюджета бюджетной системы Российской Федерации, </w:t>
      </w:r>
      <w:r w:rsidR="004E303A" w:rsidRPr="0023467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академического отпуска по медицинским показаниям, отпуска по беременности и родам, отпуска по уходу за ребенком </w:t>
      </w:r>
      <w:r w:rsidR="004E303A" w:rsidRPr="002346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 достижения им возраста трех лет за ними на весь период данных отпусков </w:t>
      </w:r>
      <w:r w:rsidR="004E303A" w:rsidRPr="00EF52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сохраняется полное государственное обеспечение и выплачивается государственная социальная стипендия</w:t>
      </w:r>
      <w:r w:rsidR="004E303A"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03C39" w:rsidRPr="004E303A" w:rsidRDefault="00EF5256" w:rsidP="004E30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  <w:r w:rsidR="004E303A"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Дети-сироты и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родителя, </w:t>
      </w:r>
      <w:r w:rsidR="004E303A" w:rsidRPr="00EF52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обучающиеся по очной форме обучения по основным профессиональным образовательным программам </w:t>
      </w:r>
      <w:r w:rsidR="004E303A"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 счет средств федерального бюджета, за исключением обучающихся в федеральных государственных образовательных организациях, осуществляющих подготовку кадров в интересах обороны и безопасности государства, обеспечения законности и правопорядка, </w:t>
      </w:r>
      <w:r w:rsidR="004E303A" w:rsidRPr="00EF52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обеспечиваются бесплатным проездом на городском, пригородном транспорте, в сельской местности на внутрирайонном транспорте (кроме такси), а также бесплатным проездом один раз в год к месту жительства и обратно к месту учебы</w:t>
      </w:r>
      <w:r w:rsidR="004E303A" w:rsidRPr="004E30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порядке, установленном Правительством Российской Федерации.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62C6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F37D0C" w:rsidRPr="000558A8" w:rsidRDefault="00F37D0C" w:rsidP="00F37D0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558A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Дополнительные гарантии права детей-сирот и детей, оставшихся без п</w:t>
      </w:r>
      <w:r w:rsidR="000558A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опечения, а также лиц, из числа </w:t>
      </w:r>
      <w:r w:rsidRPr="000558A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детей-сирот и детей, оставшихся без попечения на медицинское обслуживание </w:t>
      </w:r>
    </w:p>
    <w:p w:rsidR="00F37D0C" w:rsidRPr="00F37D0C" w:rsidRDefault="00F37D0C" w:rsidP="00F37D0C">
      <w:pPr>
        <w:jc w:val="both"/>
        <w:rPr>
          <w:rFonts w:ascii="Times New Roman" w:hAnsi="Times New Roman" w:cs="Times New Roman"/>
          <w:sz w:val="24"/>
          <w:szCs w:val="24"/>
        </w:rPr>
      </w:pPr>
      <w:r w:rsidRPr="00F37D0C">
        <w:rPr>
          <w:rFonts w:ascii="Times New Roman" w:hAnsi="Times New Roman" w:cs="Times New Roman"/>
          <w:sz w:val="24"/>
          <w:szCs w:val="24"/>
        </w:rPr>
        <w:t xml:space="preserve">1. Детям-сиротам и детям, оставшимся без попечения родителей, а также лицам из числа детей-сирот и детей, оставшихся без попечения родителей, </w:t>
      </w:r>
      <w:r w:rsidRPr="00F37D0C">
        <w:rPr>
          <w:rFonts w:ascii="Times New Roman" w:hAnsi="Times New Roman" w:cs="Times New Roman"/>
          <w:color w:val="FF0000"/>
          <w:sz w:val="24"/>
          <w:szCs w:val="24"/>
        </w:rPr>
        <w:t>предоставляется бесплатная медицинская помощь в медицинских организациях государственной системы здравоохранения и муниципальной системы здравоохранения</w:t>
      </w:r>
      <w:r w:rsidRPr="00F37D0C">
        <w:rPr>
          <w:rFonts w:ascii="Times New Roman" w:hAnsi="Times New Roman" w:cs="Times New Roman"/>
          <w:sz w:val="24"/>
          <w:szCs w:val="24"/>
        </w:rPr>
        <w:t>, в том числе высокотехнологичная медицинская помощь, проведение диспансеризации, оздоровления, регулярных медицинских осмотров, и осуществляется их направление на лечение за пределы территории Российской Федерации за счет бюджетных ассигнований федерального бюджета в порядке, установленном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здравоохранения.</w:t>
      </w:r>
    </w:p>
    <w:p w:rsidR="00F37D0C" w:rsidRDefault="00F37D0C" w:rsidP="00F37D0C">
      <w:pPr>
        <w:jc w:val="both"/>
        <w:rPr>
          <w:rFonts w:ascii="Times New Roman" w:hAnsi="Times New Roman" w:cs="Times New Roman"/>
          <w:sz w:val="24"/>
          <w:szCs w:val="24"/>
        </w:rPr>
      </w:pPr>
      <w:r w:rsidRPr="00F37D0C">
        <w:rPr>
          <w:rFonts w:ascii="Times New Roman" w:hAnsi="Times New Roman" w:cs="Times New Roman"/>
          <w:sz w:val="24"/>
          <w:szCs w:val="24"/>
        </w:rPr>
        <w:t xml:space="preserve">2. Детям-сиротам и детям, оставшимся без попечения родителей, лицам из числа детей-сирот и детей, оставшихся без попечения родителей, </w:t>
      </w:r>
      <w:r w:rsidRPr="00F37D0C">
        <w:rPr>
          <w:rFonts w:ascii="Times New Roman" w:hAnsi="Times New Roman" w:cs="Times New Roman"/>
          <w:color w:val="FF0000"/>
          <w:sz w:val="24"/>
          <w:szCs w:val="24"/>
        </w:rPr>
        <w:t xml:space="preserve">предоставляются путевки в организации отдыха детей и их оздоровления </w:t>
      </w:r>
      <w:r w:rsidRPr="00F37D0C">
        <w:rPr>
          <w:rFonts w:ascii="Times New Roman" w:hAnsi="Times New Roman" w:cs="Times New Roman"/>
          <w:sz w:val="24"/>
          <w:szCs w:val="24"/>
        </w:rPr>
        <w:t>(в санаторно-курортные организации - при наличии медицинских показаний), а также оплачивается проезд к месту лечения (отдыха) и обратно.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D0C">
        <w:rPr>
          <w:rFonts w:ascii="Times New Roman" w:hAnsi="Times New Roman" w:cs="Times New Roman"/>
          <w:sz w:val="24"/>
          <w:szCs w:val="24"/>
        </w:rPr>
        <w:t>В случае самостоятельного приобретения путевок и оплаты проезда к месту лечения (отдыха) и обратно опекунами (попечителями), приемными родителями или патронатными воспитателями детей-сирот и детей, оставшихся без попечения родителей, или лицами из числа детей-сирот и детей, оставшихся без попечения родителей, им может предоставляться компенсация стоимости путевки и проезда к месту лечения (отдыха) и обратно в размере и порядке, предусмотренных нормативными правовыми актами органов государственной власти субъектов Российской Федерации и органов местного самоуправления.</w:t>
      </w:r>
    </w:p>
    <w:p w:rsidR="007E5392" w:rsidRDefault="007E5392" w:rsidP="00F37D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2C11" w:rsidRDefault="00E12C11" w:rsidP="00F37D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392" w:rsidRDefault="007E5392" w:rsidP="007E5392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7E5392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Меры социальной поддержки детей-сирот и детей, оставшихся без попечения родителей,  а также лиц из их числа</w:t>
      </w:r>
    </w:p>
    <w:tbl>
      <w:tblPr>
        <w:tblW w:w="1105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3180"/>
        <w:gridCol w:w="480"/>
        <w:gridCol w:w="2861"/>
        <w:gridCol w:w="3969"/>
      </w:tblGrid>
      <w:tr w:rsidR="007E5392" w:rsidTr="00AF4048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567" w:type="dxa"/>
          </w:tcPr>
          <w:p w:rsidR="007E5392" w:rsidRDefault="007E5392" w:rsidP="00F37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gridSpan w:val="3"/>
          </w:tcPr>
          <w:p w:rsidR="007E5392" w:rsidRDefault="007E5392" w:rsidP="00F37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меры социальной поддержки </w:t>
            </w:r>
          </w:p>
        </w:tc>
        <w:tc>
          <w:tcPr>
            <w:tcW w:w="3969" w:type="dxa"/>
          </w:tcPr>
          <w:p w:rsidR="007E5392" w:rsidRDefault="007E5392" w:rsidP="00F37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(вид) государственной поддержки </w:t>
            </w:r>
          </w:p>
        </w:tc>
      </w:tr>
      <w:tr w:rsidR="007E5392" w:rsidTr="00AF4048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11057" w:type="dxa"/>
            <w:gridSpan w:val="5"/>
          </w:tcPr>
          <w:p w:rsidR="007E5392" w:rsidRPr="007E5392" w:rsidRDefault="007E5392" w:rsidP="007E539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E5392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Усыновление</w:t>
            </w:r>
          </w:p>
        </w:tc>
      </w:tr>
      <w:tr w:rsidR="00B67D94" w:rsidTr="00AF4048">
        <w:tblPrEx>
          <w:tblCellMar>
            <w:top w:w="0" w:type="dxa"/>
            <w:bottom w:w="0" w:type="dxa"/>
          </w:tblCellMar>
        </w:tblPrEx>
        <w:trPr>
          <w:trHeight w:val="2338"/>
        </w:trPr>
        <w:tc>
          <w:tcPr>
            <w:tcW w:w="567" w:type="dxa"/>
          </w:tcPr>
          <w:p w:rsidR="00B67D94" w:rsidRPr="007E5392" w:rsidRDefault="00B67D94" w:rsidP="00E532F2">
            <w:pPr>
              <w:pStyle w:val="a3"/>
              <w:numPr>
                <w:ilvl w:val="0"/>
                <w:numId w:val="2"/>
              </w:numPr>
              <w:ind w:left="603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right w:val="nil"/>
            </w:tcBorders>
          </w:tcPr>
          <w:p w:rsidR="00B67D94" w:rsidRPr="008B6D20" w:rsidRDefault="00B67D94" w:rsidP="00B67D94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B6D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Единовременное денежное пособие</w:t>
            </w:r>
          </w:p>
          <w:p w:rsidR="00B67D94" w:rsidRPr="00E12C11" w:rsidRDefault="00B67D94" w:rsidP="00B67D94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2C11">
              <w:rPr>
                <w:rFonts w:ascii="Times New Roman" w:hAnsi="Times New Roman" w:cs="Times New Roman"/>
                <w:sz w:val="24"/>
                <w:szCs w:val="24"/>
              </w:rPr>
              <w:t xml:space="preserve">гражданам Российской Федерации, постоянно проживающим на территории Ростовской области и усыновившим (удочерившим) ребенка (детей) на территории Ростовской области </w:t>
            </w:r>
          </w:p>
        </w:tc>
        <w:tc>
          <w:tcPr>
            <w:tcW w:w="2861" w:type="dxa"/>
            <w:tcBorders>
              <w:left w:val="nil"/>
            </w:tcBorders>
          </w:tcPr>
          <w:p w:rsidR="00B67D94" w:rsidRPr="007E5392" w:rsidRDefault="00B67D94" w:rsidP="00E532F2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87B26" wp14:editId="2269181B">
                  <wp:extent cx="1524000" cy="1219200"/>
                  <wp:effectExtent l="0" t="0" r="0" b="0"/>
                  <wp:docPr id="3" name="Рисунок 3" descr="https://avatars.mds.yandex.net/get-zen_doc/3950646/pub_5f3ac5120dc9bc0d71c9446b_5f3ac6180dc9bc0d71f86d5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3950646/pub_5f3ac5120dc9bc0d71c9446b_5f3ac6180dc9bc0d71f86d5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70" cy="122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67D94" w:rsidRPr="008B6D20" w:rsidRDefault="00B67D94" w:rsidP="008B6D20">
            <w:pPr>
              <w:rPr>
                <w:rFonts w:ascii="Times New Roman" w:hAnsi="Times New Roman" w:cs="Times New Roman"/>
              </w:rPr>
            </w:pPr>
            <w:r w:rsidRPr="00E12C11">
              <w:rPr>
                <w:rFonts w:ascii="Times New Roman" w:hAnsi="Times New Roman" w:cs="Times New Roman"/>
                <w:sz w:val="24"/>
                <w:szCs w:val="24"/>
              </w:rPr>
              <w:t>30 000 рублей на каждого усыновленного ребенка</w:t>
            </w:r>
          </w:p>
        </w:tc>
      </w:tr>
      <w:tr w:rsidR="00E532F2" w:rsidTr="00AF4048">
        <w:tblPrEx>
          <w:tblCellMar>
            <w:top w:w="0" w:type="dxa"/>
            <w:bottom w:w="0" w:type="dxa"/>
          </w:tblCellMar>
        </w:tblPrEx>
        <w:trPr>
          <w:trHeight w:val="2295"/>
        </w:trPr>
        <w:tc>
          <w:tcPr>
            <w:tcW w:w="567" w:type="dxa"/>
          </w:tcPr>
          <w:p w:rsidR="00E532F2" w:rsidRPr="007E5392" w:rsidRDefault="00E532F2" w:rsidP="00E532F2">
            <w:pPr>
              <w:pStyle w:val="a3"/>
              <w:numPr>
                <w:ilvl w:val="0"/>
                <w:numId w:val="2"/>
              </w:numPr>
              <w:ind w:hanging="6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gridSpan w:val="3"/>
          </w:tcPr>
          <w:p w:rsidR="00E532F2" w:rsidRPr="008B6D20" w:rsidRDefault="00E532F2" w:rsidP="00E532F2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B6D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Единовременное денежное пособие</w:t>
            </w:r>
          </w:p>
          <w:p w:rsidR="00E532F2" w:rsidRPr="00E12C11" w:rsidRDefault="00E532F2" w:rsidP="00E532F2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2C11"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ребенка на воспитание в семью  </w:t>
            </w:r>
          </w:p>
        </w:tc>
        <w:tc>
          <w:tcPr>
            <w:tcW w:w="3969" w:type="dxa"/>
          </w:tcPr>
          <w:p w:rsidR="00E532F2" w:rsidRPr="008B6D20" w:rsidRDefault="00E532F2" w:rsidP="008B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</w:rPr>
              <w:t xml:space="preserve">с 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01.01.2022 назначается при обращении (заявлении) в отделения Пенсионного фонда Российской Федерации. </w:t>
            </w:r>
          </w:p>
          <w:p w:rsidR="008B6D20" w:rsidRPr="008B6D20" w:rsidRDefault="00E532F2" w:rsidP="008B6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proofErr w:type="spellStart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Ремонтненского</w:t>
            </w:r>
            <w:proofErr w:type="spellEnd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 района – Клиентская служба в </w:t>
            </w:r>
            <w:proofErr w:type="spellStart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Ремонтненском</w:t>
            </w:r>
            <w:proofErr w:type="spellEnd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 районе, ПФР </w:t>
            </w:r>
          </w:p>
          <w:p w:rsidR="00E532F2" w:rsidRDefault="00E532F2" w:rsidP="008B6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 (с. Ремонтное, ул. Ленинская д. 102).</w:t>
            </w:r>
          </w:p>
        </w:tc>
      </w:tr>
      <w:tr w:rsidR="00E532F2" w:rsidTr="00AF4048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11057" w:type="dxa"/>
            <w:gridSpan w:val="5"/>
          </w:tcPr>
          <w:p w:rsidR="00E532F2" w:rsidRDefault="00E532F2" w:rsidP="00E53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2F2">
              <w:rPr>
                <w:rFonts w:ascii="Times New Roman" w:hAnsi="Times New Roman" w:cs="Times New Roman"/>
                <w:b/>
                <w:color w:val="538135" w:themeColor="accent6" w:themeShade="BF"/>
                <w:sz w:val="32"/>
                <w:szCs w:val="32"/>
              </w:rPr>
              <w:t>Опека, попечительство</w:t>
            </w:r>
          </w:p>
        </w:tc>
      </w:tr>
      <w:tr w:rsidR="00595656" w:rsidTr="00AF4048">
        <w:tblPrEx>
          <w:tblCellMar>
            <w:top w:w="0" w:type="dxa"/>
            <w:bottom w:w="0" w:type="dxa"/>
          </w:tblCellMar>
        </w:tblPrEx>
        <w:trPr>
          <w:trHeight w:val="2171"/>
        </w:trPr>
        <w:tc>
          <w:tcPr>
            <w:tcW w:w="567" w:type="dxa"/>
          </w:tcPr>
          <w:p w:rsidR="00595656" w:rsidRPr="007E5392" w:rsidRDefault="00595656" w:rsidP="00500824">
            <w:pPr>
              <w:pStyle w:val="a3"/>
              <w:numPr>
                <w:ilvl w:val="0"/>
                <w:numId w:val="3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nil"/>
            </w:tcBorders>
          </w:tcPr>
          <w:p w:rsidR="00595656" w:rsidRPr="008B6D20" w:rsidRDefault="00595656" w:rsidP="00500824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B6D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Единовременное денежное пособие</w:t>
            </w:r>
          </w:p>
          <w:p w:rsidR="00595656" w:rsidRPr="00B67D94" w:rsidRDefault="00595656" w:rsidP="00500824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7D94"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ребенка на воспитание в семью  </w:t>
            </w:r>
          </w:p>
        </w:tc>
        <w:tc>
          <w:tcPr>
            <w:tcW w:w="3341" w:type="dxa"/>
            <w:gridSpan w:val="2"/>
            <w:tcBorders>
              <w:left w:val="nil"/>
            </w:tcBorders>
          </w:tcPr>
          <w:p w:rsidR="00595656" w:rsidRDefault="00595656" w:rsidP="00500824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9CCB6" wp14:editId="5EEF3789">
                  <wp:extent cx="1885950" cy="1409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95656" w:rsidRPr="008B6D20" w:rsidRDefault="00595656" w:rsidP="008B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с 01.01.2022 назначается при обращении (заявлении) в отделения Пенсионного фонда</w:t>
            </w:r>
            <w:bookmarkStart w:id="0" w:name="_GoBack"/>
            <w:bookmarkEnd w:id="0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Федерации. </w:t>
            </w:r>
          </w:p>
          <w:p w:rsidR="00595656" w:rsidRDefault="00595656" w:rsidP="008B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proofErr w:type="spellStart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Ремонтненского</w:t>
            </w:r>
            <w:proofErr w:type="spellEnd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 района – Клиентская служба в </w:t>
            </w:r>
            <w:proofErr w:type="spellStart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Ремонтненском</w:t>
            </w:r>
            <w:proofErr w:type="spellEnd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 районе, ПФР</w:t>
            </w:r>
            <w:r w:rsidRPr="005956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</w:tr>
      <w:tr w:rsidR="00595656" w:rsidTr="00AF4048">
        <w:tblPrEx>
          <w:tblCellMar>
            <w:top w:w="0" w:type="dxa"/>
            <w:bottom w:w="0" w:type="dxa"/>
          </w:tblCellMar>
        </w:tblPrEx>
        <w:trPr>
          <w:trHeight w:val="1755"/>
        </w:trPr>
        <w:tc>
          <w:tcPr>
            <w:tcW w:w="567" w:type="dxa"/>
          </w:tcPr>
          <w:p w:rsidR="00595656" w:rsidRPr="007E5392" w:rsidRDefault="00595656" w:rsidP="00500824">
            <w:pPr>
              <w:pStyle w:val="a3"/>
              <w:numPr>
                <w:ilvl w:val="0"/>
                <w:numId w:val="3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gridSpan w:val="3"/>
          </w:tcPr>
          <w:p w:rsidR="00595656" w:rsidRPr="008B6D20" w:rsidRDefault="00595656" w:rsidP="00500824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Ежемесячное денежное содержание 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детей- сирот и детей, оставшихся без попечения родителей, переданных на воспитание в семьи опекунов или попечителей</w:t>
            </w:r>
            <w:r w:rsidRPr="008B6D2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p w:rsidR="00595656" w:rsidRPr="008B6D20" w:rsidRDefault="00595656" w:rsidP="0050082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Ежемесячное денежное содержание 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на подопечного</w:t>
            </w:r>
            <w:r w:rsidRPr="008B6D2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имеющего установленную инвалидность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, размер ежемесячного денежного содержания увеличивается на </w:t>
            </w: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25 %</w:t>
            </w:r>
          </w:p>
        </w:tc>
        <w:tc>
          <w:tcPr>
            <w:tcW w:w="3969" w:type="dxa"/>
          </w:tcPr>
          <w:p w:rsidR="00595656" w:rsidRPr="008B6D20" w:rsidRDefault="00595656" w:rsidP="00595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с 01.01.2022 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– 11 396 рублей.</w:t>
            </w:r>
          </w:p>
          <w:p w:rsidR="00595656" w:rsidRPr="008B6D20" w:rsidRDefault="00595656" w:rsidP="00595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5656" w:rsidRPr="008B6D20" w:rsidRDefault="00595656" w:rsidP="00595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с 01.01.2022 – 14 245 рублей.</w:t>
            </w:r>
          </w:p>
          <w:p w:rsidR="00595656" w:rsidRPr="008B6D20" w:rsidRDefault="00595656" w:rsidP="00595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656" w:rsidTr="00AF4048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567" w:type="dxa"/>
          </w:tcPr>
          <w:p w:rsidR="00595656" w:rsidRPr="007E5392" w:rsidRDefault="00595656" w:rsidP="00500824">
            <w:pPr>
              <w:pStyle w:val="a3"/>
              <w:numPr>
                <w:ilvl w:val="0"/>
                <w:numId w:val="3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gridSpan w:val="3"/>
          </w:tcPr>
          <w:p w:rsidR="00595656" w:rsidRPr="008B6D20" w:rsidRDefault="00595656" w:rsidP="00500824">
            <w:pPr>
              <w:spacing w:after="0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Ежемесячное денежное содержание </w:t>
            </w: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лицам из числа 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детей- сирот и детей, оставшихся без попечения родителей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достигших 18 летнего возраста и продолжающим обучение 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в муниципальных общеобразовательных </w:t>
            </w:r>
            <w:proofErr w:type="spellStart"/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урждениях</w:t>
            </w:r>
            <w:proofErr w:type="spellEnd"/>
          </w:p>
        </w:tc>
        <w:tc>
          <w:tcPr>
            <w:tcW w:w="3969" w:type="dxa"/>
          </w:tcPr>
          <w:p w:rsidR="008B6D20" w:rsidRPr="008B6D20" w:rsidRDefault="008B6D20" w:rsidP="008B6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>с 01.01.2022 – 11 396 рублей.</w:t>
            </w:r>
          </w:p>
          <w:p w:rsidR="00595656" w:rsidRPr="008B6D20" w:rsidRDefault="00595656" w:rsidP="00595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656" w:rsidRPr="008B6D20" w:rsidRDefault="00595656" w:rsidP="00595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D20" w:rsidTr="00AF4048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567" w:type="dxa"/>
          </w:tcPr>
          <w:p w:rsidR="008B6D20" w:rsidRPr="007E5392" w:rsidRDefault="008B6D20" w:rsidP="00500824">
            <w:pPr>
              <w:pStyle w:val="a3"/>
              <w:numPr>
                <w:ilvl w:val="0"/>
                <w:numId w:val="3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gridSpan w:val="3"/>
          </w:tcPr>
          <w:p w:rsidR="008B6D20" w:rsidRPr="008B6D20" w:rsidRDefault="008B6D20" w:rsidP="00500824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Дети – сироты и дети, оставшиеся без попечения родителей, лица из их числа </w:t>
            </w:r>
            <w:r w:rsidRPr="008B6D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обеспечиваются бесплатным проездом  </w:t>
            </w:r>
            <w:r w:rsidRPr="008B6D20">
              <w:rPr>
                <w:rFonts w:ascii="Times New Roman" w:hAnsi="Times New Roman" w:cs="Times New Roman"/>
                <w:sz w:val="24"/>
                <w:szCs w:val="24"/>
              </w:rPr>
              <w:t xml:space="preserve">в сельской местности на внутрирайонном транспорте (кроме такси), а также бесплатным проездом один раз в год к месту жительства и обратно к месту учебы </w:t>
            </w:r>
          </w:p>
        </w:tc>
        <w:tc>
          <w:tcPr>
            <w:tcW w:w="3969" w:type="dxa"/>
          </w:tcPr>
          <w:p w:rsidR="008B6D20" w:rsidRDefault="008B6D20" w:rsidP="008B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2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F43AC9B" wp14:editId="1241BB4F">
                  <wp:extent cx="1570990" cy="971505"/>
                  <wp:effectExtent l="0" t="0" r="0" b="635"/>
                  <wp:docPr id="7" name="Рисунок 7" descr="https://printonic.ru/uploads/images/2016/04/15/img_5710ad51bb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rintonic.ru/uploads/images/2016/04/15/img_5710ad51bb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12" cy="99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392" w:rsidRDefault="007E5392" w:rsidP="00F37D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392" w:rsidRDefault="007E5392" w:rsidP="00F37D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824" w:rsidRDefault="00500824" w:rsidP="00F37D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824" w:rsidRDefault="00500824" w:rsidP="00F37D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824" w:rsidRDefault="00B67D94" w:rsidP="00F37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264BDC" wp14:editId="663925F7">
                <wp:extent cx="304800" cy="304800"/>
                <wp:effectExtent l="0" t="0" r="0" b="0"/>
                <wp:docPr id="5" name="AutoShape 6" descr="https://admin-pravo.ru/wp-content/uploads/2020/06/19509f0341d82273ae51575a545eab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8DDB64" id="AutoShape 6" o:spid="_x0000_s1026" alt="https://admin-pravo.ru/wp-content/uploads/2020/06/19509f0341d82273ae51575a545eab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ytJt2PUCAAAW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8B6D20" w:rsidRPr="008B6D20">
        <w:t xml:space="preserve"> </w:t>
      </w:r>
    </w:p>
    <w:p w:rsidR="00500824" w:rsidRPr="00F37D0C" w:rsidRDefault="00500824" w:rsidP="00F37D0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00824" w:rsidRPr="00F37D0C" w:rsidSect="008B6D20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09"/>
    <w:multiLevelType w:val="hybridMultilevel"/>
    <w:tmpl w:val="CE7E7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07C97"/>
    <w:multiLevelType w:val="hybridMultilevel"/>
    <w:tmpl w:val="CE7E7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807D8"/>
    <w:multiLevelType w:val="hybridMultilevel"/>
    <w:tmpl w:val="592E8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E0"/>
    <w:rsid w:val="000558A8"/>
    <w:rsid w:val="001A5C42"/>
    <w:rsid w:val="00234674"/>
    <w:rsid w:val="002609E0"/>
    <w:rsid w:val="00262C66"/>
    <w:rsid w:val="00403C39"/>
    <w:rsid w:val="004E303A"/>
    <w:rsid w:val="00500824"/>
    <w:rsid w:val="0051473D"/>
    <w:rsid w:val="00595656"/>
    <w:rsid w:val="00703788"/>
    <w:rsid w:val="007E5392"/>
    <w:rsid w:val="0087728F"/>
    <w:rsid w:val="008B6D20"/>
    <w:rsid w:val="009D4FC5"/>
    <w:rsid w:val="00AF4048"/>
    <w:rsid w:val="00B67D94"/>
    <w:rsid w:val="00B7504B"/>
    <w:rsid w:val="00B80369"/>
    <w:rsid w:val="00BD1EFF"/>
    <w:rsid w:val="00BE1E54"/>
    <w:rsid w:val="00D34C79"/>
    <w:rsid w:val="00E12C11"/>
    <w:rsid w:val="00E532F2"/>
    <w:rsid w:val="00EF5256"/>
    <w:rsid w:val="00F3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79C53"/>
  <w15:chartTrackingRefBased/>
  <w15:docId w15:val="{BB50B484-7EF7-417C-BDCD-E8053A8F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3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2C66"/>
    <w:rPr>
      <w:rFonts w:ascii="Segoe UI" w:hAnsi="Segoe UI" w:cs="Segoe UI"/>
      <w:sz w:val="18"/>
      <w:szCs w:val="18"/>
    </w:rPr>
  </w:style>
  <w:style w:type="table" w:customStyle="1" w:styleId="1">
    <w:name w:val="Календарь 1"/>
    <w:basedOn w:val="a1"/>
    <w:uiPriority w:val="99"/>
    <w:qFormat/>
    <w:rsid w:val="007E539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 3</dc:creator>
  <cp:keywords/>
  <dc:description/>
  <cp:lastModifiedBy>workstation 3</cp:lastModifiedBy>
  <cp:revision>6</cp:revision>
  <cp:lastPrinted>2021-10-18T08:31:00Z</cp:lastPrinted>
  <dcterms:created xsi:type="dcterms:W3CDTF">2021-10-18T12:39:00Z</dcterms:created>
  <dcterms:modified xsi:type="dcterms:W3CDTF">2022-07-01T11:34:00Z</dcterms:modified>
</cp:coreProperties>
</file>