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9D" w:rsidRDefault="00B1069D" w:rsidP="00B1069D">
      <w:pPr>
        <w:tabs>
          <w:tab w:val="left" w:pos="5812"/>
        </w:tabs>
        <w:ind w:firstLine="10206"/>
        <w:jc w:val="right"/>
        <w:rPr>
          <w:b/>
          <w:sz w:val="24"/>
          <w:szCs w:val="24"/>
        </w:rPr>
      </w:pPr>
      <w:bookmarkStart w:id="0" w:name="_GoBack"/>
      <w:bookmarkEnd w:id="0"/>
      <w:r w:rsidRPr="00B1069D">
        <w:rPr>
          <w:b/>
          <w:sz w:val="24"/>
          <w:szCs w:val="24"/>
        </w:rPr>
        <w:t>Приложение 1 к плану работы РОО</w:t>
      </w:r>
    </w:p>
    <w:p w:rsidR="00B1069D" w:rsidRDefault="00B1069D" w:rsidP="00B1069D">
      <w:pPr>
        <w:tabs>
          <w:tab w:val="left" w:pos="5812"/>
        </w:tabs>
        <w:ind w:firstLine="1020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2023 год</w:t>
      </w:r>
    </w:p>
    <w:p w:rsidR="00B1069D" w:rsidRPr="00B1069D" w:rsidRDefault="00B1069D" w:rsidP="00B1069D">
      <w:pPr>
        <w:keepNext/>
        <w:widowControl/>
        <w:autoSpaceDE/>
        <w:autoSpaceDN/>
        <w:adjustRightInd/>
        <w:ind w:left="9639" w:firstLine="284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Приказ РОО </w:t>
      </w:r>
      <w:r w:rsidRPr="00B1069D">
        <w:rPr>
          <w:bCs/>
          <w:sz w:val="24"/>
          <w:szCs w:val="24"/>
        </w:rPr>
        <w:t>№ 287 от «25» ноября 2022 года</w:t>
      </w:r>
    </w:p>
    <w:p w:rsidR="00B1069D" w:rsidRDefault="00B1069D" w:rsidP="00B1069D">
      <w:pPr>
        <w:jc w:val="center"/>
        <w:rPr>
          <w:b/>
          <w:sz w:val="24"/>
          <w:szCs w:val="24"/>
        </w:rPr>
      </w:pPr>
    </w:p>
    <w:p w:rsidR="00B1069D" w:rsidRDefault="00B1069D" w:rsidP="00B106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Центра развития образования, образовательных округов </w:t>
      </w:r>
      <w:proofErr w:type="spellStart"/>
      <w:r>
        <w:rPr>
          <w:b/>
          <w:sz w:val="24"/>
          <w:szCs w:val="24"/>
        </w:rPr>
        <w:t>Ремонтненского</w:t>
      </w:r>
      <w:proofErr w:type="spellEnd"/>
      <w:r>
        <w:rPr>
          <w:b/>
          <w:sz w:val="24"/>
          <w:szCs w:val="24"/>
        </w:rPr>
        <w:t xml:space="preserve"> района </w:t>
      </w:r>
    </w:p>
    <w:p w:rsidR="00B1069D" w:rsidRPr="00B1069D" w:rsidRDefault="00B1069D" w:rsidP="00B1069D">
      <w:pPr>
        <w:jc w:val="center"/>
        <w:rPr>
          <w:b/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4327"/>
        <w:gridCol w:w="1613"/>
        <w:gridCol w:w="15"/>
        <w:gridCol w:w="86"/>
        <w:gridCol w:w="1693"/>
        <w:gridCol w:w="132"/>
        <w:gridCol w:w="151"/>
        <w:gridCol w:w="1760"/>
        <w:gridCol w:w="9"/>
        <w:gridCol w:w="215"/>
        <w:gridCol w:w="2259"/>
        <w:gridCol w:w="2564"/>
        <w:gridCol w:w="9"/>
        <w:gridCol w:w="9"/>
      </w:tblGrid>
      <w:tr w:rsidR="00B1069D" w:rsidTr="00773A0D">
        <w:trPr>
          <w:trHeight w:val="496"/>
        </w:trPr>
        <w:tc>
          <w:tcPr>
            <w:tcW w:w="5000" w:type="pct"/>
            <w:gridSpan w:val="15"/>
            <w:vAlign w:val="center"/>
          </w:tcPr>
          <w:p w:rsidR="00B1069D" w:rsidRDefault="00B1069D" w:rsidP="00773A0D">
            <w:pPr>
              <w:ind w:left="108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ОРГАНИЗАЦИОННО-МЕТОДИЧЕСКАЯ И ИННОВАЦИОННАЯ ДЕЯТЕЛЬНОСТЬ</w:t>
            </w:r>
          </w:p>
          <w:p w:rsidR="00B1069D" w:rsidRDefault="00B1069D" w:rsidP="00773A0D">
            <w:pPr>
              <w:jc w:val="center"/>
              <w:rPr>
                <w:color w:val="000000"/>
              </w:rPr>
            </w:pPr>
            <w:r>
              <w:rPr>
                <w:b/>
              </w:rPr>
              <w:t>СЕМИНАРЫ, СОВЕЩАНИЯ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529" w:type="pct"/>
            <w:gridSpan w:val="2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621" w:type="pct"/>
            <w:gridSpan w:val="3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21" w:type="pct"/>
            <w:gridSpan w:val="2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приглашаются</w:t>
            </w:r>
          </w:p>
        </w:tc>
        <w:tc>
          <w:tcPr>
            <w:tcW w:w="807" w:type="pct"/>
            <w:gridSpan w:val="3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836" w:type="pct"/>
            <w:gridSpan w:val="2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Оказание методической помощи ШНОР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январь-март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Зам.заведующего</w:t>
            </w:r>
            <w:proofErr w:type="spellEnd"/>
            <w:r>
              <w:t xml:space="preserve"> РОО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Повышение уровня </w:t>
            </w:r>
            <w:proofErr w:type="spellStart"/>
            <w:r>
              <w:t>обученности</w:t>
            </w:r>
            <w:proofErr w:type="spellEnd"/>
            <w:r>
              <w:t xml:space="preserve"> и качества знаний</w:t>
            </w:r>
          </w:p>
        </w:tc>
      </w:tr>
      <w:tr w:rsidR="00B1069D" w:rsidTr="00773A0D">
        <w:trPr>
          <w:gridAfter w:val="1"/>
          <w:wAfter w:w="3" w:type="pct"/>
          <w:trHeight w:val="569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both"/>
            </w:pPr>
            <w:r>
              <w:t xml:space="preserve">Семинар по открытым урокам начинающих специалистов «Молодые – молодым» в рамках Года педагога и наставника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апрель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FF0000"/>
              </w:rPr>
            </w:pPr>
            <w:proofErr w:type="spellStart"/>
            <w:r>
              <w:t>Большеремонтненская</w:t>
            </w:r>
            <w:proofErr w:type="spellEnd"/>
            <w:r>
              <w:rPr>
                <w:color w:val="8496B0"/>
              </w:rPr>
              <w:t xml:space="preserve"> </w:t>
            </w:r>
            <w:r>
              <w:t>СШ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r>
              <w:t xml:space="preserve">Молодые педагоги, учащиеся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Торбенко</w:t>
            </w:r>
            <w:proofErr w:type="spellEnd"/>
            <w:r>
              <w:t xml:space="preserve"> Г.А.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в рамках программы «Наставничество»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Профориентационная</w:t>
            </w:r>
            <w:proofErr w:type="spellEnd"/>
            <w:r>
              <w:rPr>
                <w:sz w:val="18"/>
                <w:szCs w:val="18"/>
              </w:rPr>
              <w:t xml:space="preserve"> работа.</w:t>
            </w:r>
            <w:r>
              <w:t xml:space="preserve"> 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 xml:space="preserve">Функционирование информационного центра </w:t>
            </w:r>
            <w:proofErr w:type="spellStart"/>
            <w:r>
              <w:t>медиатеки</w:t>
            </w:r>
            <w:proofErr w:type="spellEnd"/>
            <w:r>
              <w:t xml:space="preserve"> Центра развития образования на базе 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 xml:space="preserve">МО «МАГИ» </w:t>
            </w:r>
            <w:proofErr w:type="spellStart"/>
            <w:r>
              <w:t>Чежегова</w:t>
            </w:r>
            <w:proofErr w:type="spellEnd"/>
            <w:r>
              <w:t xml:space="preserve"> ОИ</w:t>
            </w:r>
          </w:p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Информационное обеспечение деятельности ЦРО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Мастер-класс «Читательская грамотность на уроках русского языка и литературы»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март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МО «Лира»,</w:t>
            </w:r>
          </w:p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Заседание мобильной группы по планированию работы на 2022-2023 учебный год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МО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Планы работы МО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Августовская районная конференция, посвящённая  Году педагога и наставника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руководители 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000000"/>
              </w:rPr>
            </w:pP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Консультационная работа по составлению рабочих программ.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дистанционно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rPr>
                <w:color w:val="000000"/>
              </w:rPr>
              <w:t>Учителя предметники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Оказание методической помощи при составлении рабочих программ, формируемых в соответствии с требованиями обновленных ФГОС НОО и ООО.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дистанционно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ЗД гимназии Монина М.Л.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rPr>
                <w:color w:val="000000"/>
              </w:rPr>
            </w:pPr>
            <w:r>
              <w:t>Методический семинар «Критерии оценивания профессиональной деятельности»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Актовый зал РОО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Заместители руководите</w:t>
            </w:r>
          </w:p>
          <w:p w:rsidR="00B1069D" w:rsidRDefault="00B1069D" w:rsidP="00773A0D">
            <w:pPr>
              <w:jc w:val="center"/>
            </w:pPr>
            <w:r>
              <w:t>лей ОУ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Н.В.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Информационное обеспечение аттестационных </w:t>
            </w:r>
            <w:r>
              <w:lastRenderedPageBreak/>
              <w:t>мероприятий</w:t>
            </w:r>
          </w:p>
        </w:tc>
      </w:tr>
      <w:tr w:rsidR="00B1069D" w:rsidTr="00773A0D">
        <w:trPr>
          <w:gridAfter w:val="1"/>
          <w:wAfter w:w="3" w:type="pct"/>
          <w:trHeight w:val="27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Конференция  по теме: «Точка роста: возможности и перспективы»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Педагоги</w:t>
            </w:r>
          </w:p>
          <w:p w:rsidR="00B1069D" w:rsidRDefault="00B1069D" w:rsidP="00773A0D">
            <w:pPr>
              <w:jc w:val="center"/>
            </w:pPr>
            <w:r>
              <w:t xml:space="preserve"> МО «Естествознания»</w:t>
            </w:r>
          </w:p>
          <w:p w:rsidR="00B1069D" w:rsidRDefault="00B1069D" w:rsidP="00773A0D">
            <w:pPr>
              <w:jc w:val="center"/>
            </w:pPr>
            <w:r>
              <w:t>ЗД МБОУ РГ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Мастер-класс.  Реализация обновлённых ФГОС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B1069D" w:rsidTr="00773A0D">
        <w:trPr>
          <w:gridAfter w:val="1"/>
          <w:wAfter w:w="3" w:type="pct"/>
          <w:trHeight w:val="221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roofErr w:type="spellStart"/>
            <w:r>
              <w:t>Вебинар</w:t>
            </w:r>
            <w:proofErr w:type="spellEnd"/>
            <w:r>
              <w:t xml:space="preserve"> «Решение задач патриотического воспитания в современном образовании на уроках иностранного языка»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февраль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онлайн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МО «</w:t>
            </w:r>
            <w:proofErr w:type="spellStart"/>
            <w:r>
              <w:t>Ин.Яз</w:t>
            </w:r>
            <w:proofErr w:type="spellEnd"/>
            <w:r>
              <w:t>»,</w:t>
            </w:r>
          </w:p>
          <w:p w:rsidR="00B1069D" w:rsidRDefault="00B1069D" w:rsidP="00773A0D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эффективных педагогических практик</w:t>
            </w:r>
          </w:p>
        </w:tc>
      </w:tr>
      <w:tr w:rsidR="00B1069D" w:rsidTr="00773A0D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Подготовка статей по проблемам инновационной деятельности.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color w:val="FF6600"/>
              </w:rPr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Базовые ОО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Заместители директора базовых школ.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Публикация материалов на страницах районной газеты «Рассвет»</w:t>
            </w:r>
          </w:p>
        </w:tc>
      </w:tr>
      <w:tr w:rsidR="00B1069D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rPr>
                <w:color w:val="FF0000"/>
                <w:shd w:val="clear" w:color="auto" w:fill="FFFFFF"/>
              </w:rPr>
            </w:pPr>
            <w:r>
              <w:t>Организация работы Интернет – сайта ЦРО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Бутко А.Н.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36" w:type="pct"/>
            <w:gridSpan w:val="2"/>
            <w:vAlign w:val="center"/>
          </w:tcPr>
          <w:p w:rsidR="00B1069D" w:rsidRDefault="00B1069D" w:rsidP="00773A0D">
            <w:pPr>
              <w:jc w:val="center"/>
            </w:pPr>
            <w:r>
              <w:t>Диссеминация опыта, открытость методической работы</w:t>
            </w:r>
          </w:p>
        </w:tc>
      </w:tr>
      <w:tr w:rsidR="00B1069D" w:rsidRPr="00E95B7E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Pr="00E95B7E" w:rsidRDefault="00B1069D" w:rsidP="00B1069D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rPr>
                <w:highlight w:val="yellow"/>
              </w:rPr>
            </w:pPr>
            <w:r w:rsidRPr="00E95B7E">
              <w:t>Семинар ЦРО, посвящённый Году педагога и наставника(подведение итогов)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 xml:space="preserve">МБОУ </w:t>
            </w:r>
            <w:proofErr w:type="spellStart"/>
            <w:r w:rsidRPr="00E95B7E">
              <w:t>Ремонтненская</w:t>
            </w:r>
            <w:proofErr w:type="spellEnd"/>
            <w:r w:rsidRPr="00E95B7E">
              <w:t xml:space="preserve"> СШ №2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>Педагоги ОО</w:t>
            </w:r>
          </w:p>
        </w:tc>
        <w:tc>
          <w:tcPr>
            <w:tcW w:w="807" w:type="pct"/>
            <w:gridSpan w:val="3"/>
            <w:vAlign w:val="center"/>
          </w:tcPr>
          <w:p w:rsidR="00B1069D" w:rsidRPr="00E95B7E" w:rsidRDefault="00B1069D" w:rsidP="00773A0D">
            <w:pPr>
              <w:jc w:val="center"/>
            </w:pPr>
            <w:proofErr w:type="spellStart"/>
            <w:r w:rsidRPr="00E95B7E">
              <w:t>Шубаева</w:t>
            </w:r>
            <w:proofErr w:type="spellEnd"/>
            <w:r w:rsidRPr="00E95B7E">
              <w:t xml:space="preserve"> Н.И.</w:t>
            </w:r>
          </w:p>
          <w:p w:rsidR="00B1069D" w:rsidRPr="00E95B7E" w:rsidRDefault="00B1069D" w:rsidP="00773A0D">
            <w:pPr>
              <w:jc w:val="center"/>
            </w:pPr>
            <w:proofErr w:type="spellStart"/>
            <w:r w:rsidRPr="00E95B7E">
              <w:t>Цыбулевская</w:t>
            </w:r>
            <w:proofErr w:type="spellEnd"/>
            <w:r w:rsidRPr="00E95B7E">
              <w:t xml:space="preserve"> С.В.</w:t>
            </w:r>
          </w:p>
          <w:p w:rsidR="00B1069D" w:rsidRPr="00E95B7E" w:rsidRDefault="00B1069D" w:rsidP="00773A0D">
            <w:pPr>
              <w:jc w:val="center"/>
            </w:pPr>
            <w:proofErr w:type="spellStart"/>
            <w:r w:rsidRPr="00E95B7E">
              <w:t>Задорожняя</w:t>
            </w:r>
            <w:proofErr w:type="spellEnd"/>
            <w:r w:rsidRPr="00E95B7E">
              <w:t xml:space="preserve"> И.В.</w:t>
            </w:r>
          </w:p>
        </w:tc>
        <w:tc>
          <w:tcPr>
            <w:tcW w:w="836" w:type="pct"/>
            <w:gridSpan w:val="2"/>
            <w:vAlign w:val="center"/>
          </w:tcPr>
          <w:p w:rsidR="00B1069D" w:rsidRPr="00E95B7E" w:rsidRDefault="00B1069D" w:rsidP="00773A0D">
            <w:pPr>
              <w:jc w:val="center"/>
            </w:pPr>
            <w:r w:rsidRPr="00E95B7E">
              <w:t>Распространение эффективных педагогических практик</w:t>
            </w:r>
          </w:p>
        </w:tc>
      </w:tr>
      <w:tr w:rsidR="00B1069D" w:rsidTr="00773A0D">
        <w:trPr>
          <w:trHeight w:val="240"/>
        </w:trPr>
        <w:tc>
          <w:tcPr>
            <w:tcW w:w="5000" w:type="pct"/>
            <w:gridSpan w:val="15"/>
            <w:vAlign w:val="center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ДЕЯТЕЛЬНОСТЬ ПО ФОРМИРОВАНИЮ ФУНКЦИОНАЛЬНОЙ ГРАМОТНОСТИ ШКОЛЬНИКОВ</w:t>
            </w:r>
          </w:p>
        </w:tc>
      </w:tr>
      <w:tr w:rsidR="00B1069D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 1.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Заседание руководителей МО ЦРО «Актуализация планов работы предметных МО в части формирования и оценки функциональной грамотности обучающихся»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МО</w:t>
            </w:r>
          </w:p>
        </w:tc>
        <w:tc>
          <w:tcPr>
            <w:tcW w:w="80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</w:t>
            </w:r>
          </w:p>
          <w:p w:rsidR="00B1069D" w:rsidRDefault="00B1069D" w:rsidP="00773A0D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vAlign w:val="center"/>
          </w:tcPr>
          <w:p w:rsidR="00B1069D" w:rsidRDefault="00B1069D" w:rsidP="00773A0D">
            <w:pPr>
              <w:jc w:val="center"/>
            </w:pPr>
            <w:r>
              <w:t>Планы работы предметных МО. Формирование банка заданий по формированию и оценке функциональной грамотности.</w:t>
            </w:r>
          </w:p>
        </w:tc>
      </w:tr>
      <w:tr w:rsidR="00B1069D" w:rsidTr="00773A0D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 2.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Прохождение курсовой подготовки учителями по вопросам функциональной грамотности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всего периода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Педагоги ОО</w:t>
            </w:r>
          </w:p>
        </w:tc>
        <w:tc>
          <w:tcPr>
            <w:tcW w:w="80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6" w:type="pct"/>
            <w:gridSpan w:val="2"/>
            <w:vAlign w:val="center"/>
          </w:tcPr>
          <w:p w:rsidR="00B1069D" w:rsidRDefault="00B1069D" w:rsidP="00773A0D">
            <w:pPr>
              <w:jc w:val="center"/>
            </w:pPr>
            <w:r>
              <w:t>Повышение квалификации педагогов ОО</w:t>
            </w:r>
          </w:p>
        </w:tc>
      </w:tr>
      <w:tr w:rsidR="00B1069D" w:rsidTr="00773A0D">
        <w:trPr>
          <w:trHeight w:val="339"/>
        </w:trPr>
        <w:tc>
          <w:tcPr>
            <w:tcW w:w="177" w:type="pct"/>
            <w:vAlign w:val="center"/>
          </w:tcPr>
          <w:p w:rsidR="00B1069D" w:rsidRDefault="00B1069D" w:rsidP="00773A0D">
            <w:pPr>
              <w:ind w:left="360"/>
            </w:pPr>
          </w:p>
        </w:tc>
        <w:tc>
          <w:tcPr>
            <w:tcW w:w="4823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РАБОТА С ОДАРЕННЫМИ ДЕТЬМИ</w:t>
            </w:r>
          </w:p>
        </w:tc>
      </w:tr>
      <w:tr w:rsidR="00B1069D" w:rsidTr="00773A0D">
        <w:trPr>
          <w:gridAfter w:val="2"/>
          <w:wAfter w:w="6" w:type="pct"/>
          <w:trHeight w:val="594"/>
        </w:trPr>
        <w:tc>
          <w:tcPr>
            <w:tcW w:w="177" w:type="pct"/>
            <w:vAlign w:val="center"/>
          </w:tcPr>
          <w:p w:rsidR="00B1069D" w:rsidRDefault="00B1069D" w:rsidP="00773A0D">
            <w:pPr>
              <w:tabs>
                <w:tab w:val="left" w:pos="448"/>
              </w:tabs>
            </w:pPr>
            <w:r>
              <w:t xml:space="preserve">  1.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Координирование через заседания МО участия школьников в интеллектуальных олимпиадах, чемпионатах и конкурсах Всероссийского уровня, дистанционных и сетевых. Отслеживание результативности участия.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Согласно плану работы РОО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Учителя, руководители ОО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Зам. директора по УР, ВР,</w:t>
            </w:r>
          </w:p>
          <w:p w:rsidR="00B1069D" w:rsidRDefault="00B1069D" w:rsidP="00773A0D">
            <w:pPr>
              <w:jc w:val="center"/>
            </w:pPr>
            <w:r>
              <w:t>руководители МО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Развитие системы отборочных конкурсов проектных и исследовательских работ обучающихся  по образовательным округам.</w:t>
            </w:r>
          </w:p>
        </w:tc>
      </w:tr>
      <w:tr w:rsidR="00B1069D" w:rsidTr="00773A0D">
        <w:trPr>
          <w:gridAfter w:val="2"/>
          <w:wAfter w:w="6" w:type="pct"/>
          <w:trHeight w:val="45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2.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r>
              <w:t>Диагностирование учащихся по заявкам учреждений.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Базовые 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Руководители РМО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>Выявление одаренности</w:t>
            </w:r>
          </w:p>
        </w:tc>
      </w:tr>
      <w:tr w:rsidR="00B1069D" w:rsidTr="00773A0D">
        <w:trPr>
          <w:gridAfter w:val="2"/>
          <w:wAfter w:w="6" w:type="pct"/>
          <w:trHeight w:val="377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  3.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</w:tcPr>
          <w:p w:rsidR="00B1069D" w:rsidRDefault="00B1069D" w:rsidP="00773A0D"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r>
              <w:t>октябрь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r>
              <w:t>Руководители 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B1069D" w:rsidRDefault="00B1069D" w:rsidP="00773A0D">
            <w:pPr>
              <w:jc w:val="center"/>
            </w:pPr>
            <w:r>
              <w:t xml:space="preserve">Проведение школьного, муниципального этапов </w:t>
            </w:r>
            <w:proofErr w:type="spellStart"/>
            <w:r>
              <w:t>ВсОШ</w:t>
            </w:r>
            <w:proofErr w:type="spellEnd"/>
          </w:p>
        </w:tc>
      </w:tr>
      <w:tr w:rsidR="00B1069D" w:rsidTr="00773A0D">
        <w:trPr>
          <w:trHeight w:val="426"/>
        </w:trPr>
        <w:tc>
          <w:tcPr>
            <w:tcW w:w="177" w:type="pct"/>
            <w:vAlign w:val="center"/>
          </w:tcPr>
          <w:p w:rsidR="00B1069D" w:rsidRDefault="00B1069D" w:rsidP="00773A0D">
            <w:pPr>
              <w:ind w:left="360"/>
              <w:jc w:val="center"/>
            </w:pPr>
          </w:p>
        </w:tc>
        <w:tc>
          <w:tcPr>
            <w:tcW w:w="4823" w:type="pct"/>
            <w:gridSpan w:val="14"/>
            <w:vAlign w:val="center"/>
          </w:tcPr>
          <w:p w:rsidR="00B1069D" w:rsidRDefault="00B1069D" w:rsidP="00773A0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МЕТОДИЧЕСКОЕ СОПРОВОЖДЕНИЕ ПЕДАГОГИЧЕСКИХ РАБОТНИКОВ.</w:t>
            </w:r>
          </w:p>
          <w:p w:rsidR="00B1069D" w:rsidRDefault="00B1069D" w:rsidP="00773A0D">
            <w:pPr>
              <w:jc w:val="center"/>
              <w:rPr>
                <w:color w:val="FF0000"/>
              </w:rPr>
            </w:pPr>
            <w:r>
              <w:rPr>
                <w:b/>
              </w:rPr>
              <w:t>ПРОФЕССИОНАЛЬНЫЕ КОНКУРСЫ</w:t>
            </w:r>
          </w:p>
        </w:tc>
      </w:tr>
      <w:tr w:rsidR="00B1069D" w:rsidTr="00773A0D">
        <w:trPr>
          <w:gridAfter w:val="2"/>
          <w:wAfter w:w="6" w:type="pct"/>
          <w:trHeight w:val="651"/>
        </w:trPr>
        <w:tc>
          <w:tcPr>
            <w:tcW w:w="177" w:type="pct"/>
            <w:vAlign w:val="center"/>
          </w:tcPr>
          <w:p w:rsidR="00B1069D" w:rsidRDefault="00B1069D" w:rsidP="00773A0D">
            <w:pPr>
              <w:jc w:val="center"/>
            </w:pPr>
            <w:r>
              <w:lastRenderedPageBreak/>
              <w:t>1.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t>Участие в интернет-конкурсах; размещение педагогического опыта в сетевых сообществах, на личных сайтах, сайтах ОО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В течение года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>Зам. директора,   руководители МО, методист по информатизации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передового педагогического опыта</w:t>
            </w:r>
          </w:p>
        </w:tc>
      </w:tr>
      <w:tr w:rsidR="00B1069D" w:rsidTr="00773A0D">
        <w:trPr>
          <w:gridAfter w:val="2"/>
          <w:wAfter w:w="6" w:type="pct"/>
          <w:trHeight w:val="134"/>
        </w:trPr>
        <w:tc>
          <w:tcPr>
            <w:tcW w:w="177" w:type="pct"/>
            <w:vAlign w:val="center"/>
          </w:tcPr>
          <w:p w:rsidR="00B1069D" w:rsidRDefault="00B1069D" w:rsidP="00773A0D">
            <w:r>
              <w:t>3.</w:t>
            </w:r>
          </w:p>
        </w:tc>
        <w:tc>
          <w:tcPr>
            <w:tcW w:w="1406" w:type="pct"/>
          </w:tcPr>
          <w:p w:rsidR="00B1069D" w:rsidRDefault="00B1069D" w:rsidP="00773A0D">
            <w:pPr>
              <w:rPr>
                <w:b/>
              </w:rPr>
            </w:pPr>
            <w:r>
              <w:t>Планирование работы педагогов ОО по подготовке к конкурсу лучших учителей.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январь - апрель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Н.И.,</w:t>
            </w:r>
          </w:p>
          <w:p w:rsidR="00B1069D" w:rsidRDefault="00B1069D" w:rsidP="00773A0D">
            <w:pPr>
              <w:jc w:val="center"/>
            </w:pPr>
            <w:r>
              <w:t>ЗД ОУ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Участие в конкурсе</w:t>
            </w:r>
          </w:p>
        </w:tc>
      </w:tr>
      <w:tr w:rsidR="00B1069D" w:rsidTr="00773A0D">
        <w:trPr>
          <w:gridAfter w:val="2"/>
          <w:wAfter w:w="6" w:type="pct"/>
          <w:trHeight w:val="698"/>
        </w:trPr>
        <w:tc>
          <w:tcPr>
            <w:tcW w:w="177" w:type="pct"/>
            <w:vAlign w:val="center"/>
          </w:tcPr>
          <w:p w:rsidR="00B1069D" w:rsidRDefault="00B1069D" w:rsidP="00773A0D">
            <w:r>
              <w:t>4.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  <w:rPr>
                <w:bCs/>
                <w:color w:val="000000"/>
              </w:rPr>
            </w:pPr>
            <w:r>
              <w:t xml:space="preserve">Педагогический поезд в МБОУ </w:t>
            </w:r>
            <w:proofErr w:type="spellStart"/>
            <w:r>
              <w:t>Кормовскую</w:t>
            </w:r>
            <w:proofErr w:type="spellEnd"/>
            <w:r>
              <w:t xml:space="preserve"> СШ в рамках Года педагога и наставника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февраль 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 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  <w:p w:rsidR="00B1069D" w:rsidRDefault="00B1069D" w:rsidP="00773A0D">
            <w:pPr>
              <w:jc w:val="center"/>
              <w:rPr>
                <w:color w:val="FF0000"/>
              </w:rPr>
            </w:pPr>
            <w:r>
              <w:t>Афанасьев В.В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передового педагогического опыта</w:t>
            </w:r>
          </w:p>
        </w:tc>
      </w:tr>
      <w:tr w:rsidR="00B1069D" w:rsidTr="00773A0D">
        <w:trPr>
          <w:gridAfter w:val="2"/>
          <w:wAfter w:w="6" w:type="pct"/>
          <w:trHeight w:val="276"/>
        </w:trPr>
        <w:tc>
          <w:tcPr>
            <w:tcW w:w="177" w:type="pct"/>
            <w:vAlign w:val="center"/>
          </w:tcPr>
          <w:p w:rsidR="00B1069D" w:rsidRDefault="00B1069D" w:rsidP="00773A0D">
            <w:pPr>
              <w:jc w:val="center"/>
            </w:pPr>
            <w:r>
              <w:t>5.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t>Проведения стартового консультирования по конкурсу лучших учителей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Потенциальные участники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 xml:space="preserve">ЗД НМР МБОУ </w:t>
            </w:r>
          </w:p>
          <w:p w:rsidR="00B1069D" w:rsidRDefault="00B1069D" w:rsidP="00773A0D">
            <w:pPr>
              <w:jc w:val="center"/>
            </w:pPr>
            <w:r>
              <w:t>РГ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Оказание методической помощи</w:t>
            </w:r>
          </w:p>
        </w:tc>
      </w:tr>
      <w:tr w:rsidR="00B1069D" w:rsidTr="00773A0D">
        <w:trPr>
          <w:gridAfter w:val="2"/>
          <w:wAfter w:w="6" w:type="pct"/>
          <w:trHeight w:val="953"/>
        </w:trPr>
        <w:tc>
          <w:tcPr>
            <w:tcW w:w="177" w:type="pct"/>
            <w:vAlign w:val="center"/>
          </w:tcPr>
          <w:p w:rsidR="00B1069D" w:rsidRDefault="00B1069D" w:rsidP="00773A0D">
            <w:r>
              <w:t>6.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rPr>
                <w:bCs/>
                <w:color w:val="000000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ноябрь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>Клуб «Степные пеликаны»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Потенциальные участники районного конкурса «Учитель года»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  <w:r>
              <w:t>ЗД НМР МБОУ РГ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передового педагогического опыта</w:t>
            </w:r>
          </w:p>
        </w:tc>
      </w:tr>
      <w:tr w:rsidR="00B1069D" w:rsidTr="00773A0D">
        <w:trPr>
          <w:gridAfter w:val="2"/>
          <w:wAfter w:w="6" w:type="pct"/>
          <w:trHeight w:val="850"/>
        </w:trPr>
        <w:tc>
          <w:tcPr>
            <w:tcW w:w="177" w:type="pct"/>
            <w:vAlign w:val="center"/>
          </w:tcPr>
          <w:p w:rsidR="00B1069D" w:rsidRDefault="00B1069D" w:rsidP="00773A0D">
            <w:r>
              <w:t xml:space="preserve">7. 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</w:p>
          <w:p w:rsidR="00B1069D" w:rsidRDefault="00B1069D" w:rsidP="00773A0D">
            <w:pPr>
              <w:jc w:val="both"/>
            </w:pPr>
            <w:r>
              <w:t>Конкурс районных Методических объединений в рамках Года педагога и наставника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январь -май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>Отдел образования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Учителя, руководители школьных МО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</w:p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B1069D" w:rsidRDefault="00B1069D" w:rsidP="00773A0D">
            <w:pPr>
              <w:jc w:val="center"/>
            </w:pP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ind w:left="-61" w:right="-18"/>
              <w:jc w:val="center"/>
            </w:pPr>
            <w:r>
              <w:rPr>
                <w:color w:val="000000"/>
              </w:rPr>
              <w:t>Сове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ше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ствов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ние пр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сс</w:t>
            </w:r>
            <w:r>
              <w:rPr>
                <w:color w:val="000000"/>
                <w:spacing w:val="-1"/>
              </w:rPr>
              <w:t>ио</w:t>
            </w:r>
            <w:r>
              <w:rPr>
                <w:color w:val="000000"/>
              </w:rPr>
              <w:t>нал</w:t>
            </w:r>
            <w:r>
              <w:rPr>
                <w:color w:val="000000"/>
                <w:spacing w:val="-1"/>
              </w:rPr>
              <w:t>ьн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 масте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ства пед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ов и 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ководителей РМО</w:t>
            </w:r>
          </w:p>
        </w:tc>
      </w:tr>
      <w:tr w:rsidR="00B1069D" w:rsidTr="00773A0D">
        <w:trPr>
          <w:gridAfter w:val="2"/>
          <w:wAfter w:w="6" w:type="pct"/>
          <w:trHeight w:val="358"/>
        </w:trPr>
        <w:tc>
          <w:tcPr>
            <w:tcW w:w="177" w:type="pct"/>
            <w:vAlign w:val="center"/>
          </w:tcPr>
          <w:p w:rsidR="00B1069D" w:rsidRDefault="00B1069D" w:rsidP="00773A0D">
            <w:r>
              <w:t>8.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rPr>
                <w:bCs/>
                <w:color w:val="000000"/>
              </w:rPr>
              <w:t>Участие в молодежном Форуме в п. Лазаревское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март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  <w:r>
              <w:t xml:space="preserve">Клуб </w:t>
            </w:r>
          </w:p>
          <w:p w:rsidR="00B1069D" w:rsidRDefault="00B1069D" w:rsidP="00773A0D">
            <w:pPr>
              <w:jc w:val="center"/>
            </w:pPr>
            <w:r>
              <w:t xml:space="preserve">«Степные </w:t>
            </w:r>
          </w:p>
          <w:p w:rsidR="00B1069D" w:rsidRDefault="00B1069D" w:rsidP="00773A0D">
            <w:pPr>
              <w:jc w:val="center"/>
            </w:pP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 </w:t>
            </w:r>
          </w:p>
          <w:p w:rsidR="00B1069D" w:rsidRDefault="00B1069D" w:rsidP="00773A0D">
            <w:pPr>
              <w:jc w:val="center"/>
            </w:pPr>
            <w:r>
              <w:t>ЗД НМР МБОУ</w:t>
            </w:r>
          </w:p>
          <w:p w:rsidR="00B1069D" w:rsidRDefault="00B1069D" w:rsidP="00773A0D">
            <w:pPr>
              <w:jc w:val="center"/>
            </w:pPr>
            <w:r>
              <w:t xml:space="preserve"> РГ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Распространение передового педагогического опыта</w:t>
            </w:r>
          </w:p>
        </w:tc>
      </w:tr>
      <w:tr w:rsidR="00B1069D" w:rsidRPr="009F004D" w:rsidTr="00773A0D">
        <w:trPr>
          <w:gridAfter w:val="2"/>
          <w:wAfter w:w="6" w:type="pct"/>
          <w:trHeight w:val="1994"/>
        </w:trPr>
        <w:tc>
          <w:tcPr>
            <w:tcW w:w="177" w:type="pct"/>
            <w:vAlign w:val="center"/>
          </w:tcPr>
          <w:p w:rsidR="00B1069D" w:rsidRPr="009F004D" w:rsidRDefault="00B1069D" w:rsidP="00773A0D">
            <w:r w:rsidRPr="009F004D">
              <w:t>9.</w:t>
            </w:r>
          </w:p>
        </w:tc>
        <w:tc>
          <w:tcPr>
            <w:tcW w:w="1406" w:type="pct"/>
          </w:tcPr>
          <w:p w:rsidR="00B1069D" w:rsidRPr="009F004D" w:rsidRDefault="00B1069D" w:rsidP="00773A0D">
            <w:pPr>
              <w:jc w:val="both"/>
              <w:rPr>
                <w:b/>
              </w:rPr>
            </w:pPr>
            <w:r w:rsidRPr="009F004D">
              <w:rPr>
                <w:b/>
              </w:rPr>
              <w:t>Функционирование методического консультационного мобильного пункта ЦРО.</w:t>
            </w:r>
          </w:p>
          <w:p w:rsidR="00B1069D" w:rsidRPr="009F004D" w:rsidRDefault="00B1069D" w:rsidP="00773A0D">
            <w:pPr>
              <w:jc w:val="both"/>
              <w:rPr>
                <w:b/>
              </w:rPr>
            </w:pPr>
            <w:r w:rsidRPr="009F004D">
              <w:rPr>
                <w:b/>
                <w:i/>
              </w:rPr>
              <w:t>Темы консультирования</w:t>
            </w:r>
            <w:r w:rsidRPr="009F004D">
              <w:t>: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Профильное обучение.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Внедрение обновленных образовательных стандартов 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внеурочной деятельности.</w:t>
            </w:r>
          </w:p>
          <w:p w:rsidR="00B1069D" w:rsidRPr="009F004D" w:rsidRDefault="00B1069D" w:rsidP="00B106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0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ИКТ в образовательный процесс.</w:t>
            </w:r>
          </w:p>
        </w:tc>
        <w:tc>
          <w:tcPr>
            <w:tcW w:w="557" w:type="pct"/>
            <w:gridSpan w:val="3"/>
          </w:tcPr>
          <w:p w:rsidR="00B1069D" w:rsidRPr="009F004D" w:rsidRDefault="00B1069D" w:rsidP="00773A0D">
            <w:pPr>
              <w:tabs>
                <w:tab w:val="center" w:pos="780"/>
              </w:tabs>
            </w:pPr>
          </w:p>
          <w:p w:rsidR="00B1069D" w:rsidRPr="009F004D" w:rsidRDefault="00B1069D" w:rsidP="00773A0D">
            <w:pPr>
              <w:tabs>
                <w:tab w:val="center" w:pos="780"/>
              </w:tabs>
            </w:pPr>
          </w:p>
          <w:p w:rsidR="00B1069D" w:rsidRPr="009F004D" w:rsidRDefault="00B1069D" w:rsidP="00773A0D">
            <w:pPr>
              <w:tabs>
                <w:tab w:val="center" w:pos="780"/>
              </w:tabs>
            </w:pPr>
            <w:r w:rsidRPr="009F004D">
              <w:tab/>
              <w:t>В течение года</w:t>
            </w:r>
          </w:p>
        </w:tc>
        <w:tc>
          <w:tcPr>
            <w:tcW w:w="642" w:type="pct"/>
            <w:gridSpan w:val="3"/>
          </w:tcPr>
          <w:p w:rsidR="00B1069D" w:rsidRPr="009F004D" w:rsidRDefault="00B1069D" w:rsidP="00773A0D">
            <w:pPr>
              <w:jc w:val="center"/>
            </w:pPr>
          </w:p>
          <w:p w:rsidR="00B1069D" w:rsidRPr="009F004D" w:rsidRDefault="00B1069D" w:rsidP="00773A0D">
            <w:pPr>
              <w:jc w:val="center"/>
            </w:pPr>
          </w:p>
          <w:p w:rsidR="00B1069D" w:rsidRPr="009F004D" w:rsidRDefault="00B1069D" w:rsidP="00773A0D">
            <w:pPr>
              <w:jc w:val="center"/>
            </w:pPr>
            <w:r w:rsidRPr="009F004D">
              <w:t>По запросу ОО</w:t>
            </w:r>
          </w:p>
        </w:tc>
        <w:tc>
          <w:tcPr>
            <w:tcW w:w="645" w:type="pct"/>
            <w:gridSpan w:val="3"/>
          </w:tcPr>
          <w:p w:rsidR="00B1069D" w:rsidRPr="009F004D" w:rsidRDefault="00B1069D" w:rsidP="00773A0D">
            <w:pPr>
              <w:jc w:val="center"/>
            </w:pP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</w:p>
          <w:p w:rsidR="00B1069D" w:rsidRPr="009F004D" w:rsidRDefault="00B1069D" w:rsidP="00773A0D">
            <w:pPr>
              <w:jc w:val="center"/>
            </w:pPr>
            <w:r w:rsidRPr="009F004D">
              <w:t xml:space="preserve">ЗД МБОУ </w:t>
            </w:r>
            <w:proofErr w:type="spellStart"/>
            <w:r w:rsidRPr="009F004D">
              <w:t>Ремонтненской</w:t>
            </w:r>
            <w:proofErr w:type="spellEnd"/>
            <w:r w:rsidRPr="009F004D"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B1069D" w:rsidRPr="009F004D" w:rsidRDefault="00B1069D" w:rsidP="00773A0D">
            <w:pPr>
              <w:jc w:val="center"/>
            </w:pPr>
            <w:r w:rsidRPr="009F004D">
              <w:t>Оказание методической помощи</w:t>
            </w:r>
          </w:p>
        </w:tc>
      </w:tr>
      <w:tr w:rsidR="00B1069D" w:rsidTr="00773A0D">
        <w:trPr>
          <w:gridAfter w:val="2"/>
          <w:wAfter w:w="6" w:type="pct"/>
          <w:trHeight w:val="169"/>
        </w:trPr>
        <w:tc>
          <w:tcPr>
            <w:tcW w:w="177" w:type="pct"/>
            <w:vAlign w:val="center"/>
          </w:tcPr>
          <w:p w:rsidR="00B1069D" w:rsidRDefault="00B1069D" w:rsidP="00773A0D">
            <w:r>
              <w:t>10.</w:t>
            </w: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  <w:rPr>
                <w:b/>
              </w:rPr>
            </w:pPr>
            <w:r>
              <w:t>Цикл семинаров по подготовке к конкурсу «Учитель года», конкурсу в рамках конкурса лучших учителей  для педагогов ОО района.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В течение года по плану ИМЦ РОО</w:t>
            </w:r>
          </w:p>
        </w:tc>
        <w:tc>
          <w:tcPr>
            <w:tcW w:w="642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645" w:type="pct"/>
            <w:gridSpan w:val="3"/>
          </w:tcPr>
          <w:p w:rsidR="00B1069D" w:rsidRDefault="00B1069D" w:rsidP="00773A0D">
            <w:pPr>
              <w:jc w:val="center"/>
            </w:pP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Н.И.,</w:t>
            </w:r>
          </w:p>
          <w:p w:rsidR="00B1069D" w:rsidRDefault="00B1069D" w:rsidP="00773A0D">
            <w:pPr>
              <w:jc w:val="center"/>
            </w:pPr>
            <w:r>
              <w:t>лауреаты и победители конкурсов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</w:p>
        </w:tc>
      </w:tr>
      <w:tr w:rsidR="00B1069D" w:rsidTr="00773A0D">
        <w:trPr>
          <w:trHeight w:val="606"/>
        </w:trPr>
        <w:tc>
          <w:tcPr>
            <w:tcW w:w="5000" w:type="pct"/>
            <w:gridSpan w:val="15"/>
            <w:vAlign w:val="center"/>
          </w:tcPr>
          <w:p w:rsidR="00B1069D" w:rsidRDefault="00B1069D" w:rsidP="00773A0D">
            <w:pPr>
              <w:jc w:val="center"/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. ШКОЛА МОЛОДОГО СПЕЦИАЛИСТА,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Style w:val="a3"/>
                <w:color w:val="000000"/>
                <w:shd w:val="clear" w:color="auto" w:fill="FFFFFF"/>
              </w:rPr>
              <w:t>КМП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- клуб молодых педагогов</w:t>
            </w:r>
          </w:p>
        </w:tc>
      </w:tr>
      <w:tr w:rsidR="00B1069D" w:rsidTr="00773A0D">
        <w:trPr>
          <w:gridAfter w:val="2"/>
          <w:wAfter w:w="6" w:type="pct"/>
          <w:trHeight w:val="559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B1069D" w:rsidRDefault="00B1069D" w:rsidP="00773A0D">
            <w:r>
              <w:t>Работа постоянно действующего семинара для молодых специалистов. Семинары СППС гимназии по запросам ОУ. (На базе специализированного кабинета гимназии, возможно проведение на территории ОО).</w:t>
            </w:r>
          </w:p>
        </w:tc>
        <w:tc>
          <w:tcPr>
            <w:tcW w:w="55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По заявкам ОУ</w:t>
            </w:r>
          </w:p>
        </w:tc>
        <w:tc>
          <w:tcPr>
            <w:tcW w:w="550" w:type="pct"/>
            <w:vAlign w:val="center"/>
          </w:tcPr>
          <w:p w:rsidR="00B1069D" w:rsidRDefault="00B1069D" w:rsidP="00773A0D">
            <w:pPr>
              <w:jc w:val="center"/>
            </w:pPr>
          </w:p>
        </w:tc>
        <w:tc>
          <w:tcPr>
            <w:tcW w:w="737" w:type="pct"/>
            <w:gridSpan w:val="5"/>
            <w:vAlign w:val="center"/>
          </w:tcPr>
          <w:p w:rsidR="00B1069D" w:rsidRDefault="00B1069D" w:rsidP="00773A0D">
            <w:pPr>
              <w:jc w:val="center"/>
            </w:pPr>
            <w:r>
              <w:t>Молодые педагоги</w:t>
            </w:r>
          </w:p>
        </w:tc>
        <w:tc>
          <w:tcPr>
            <w:tcW w:w="734" w:type="pct"/>
            <w:vAlign w:val="center"/>
          </w:tcPr>
          <w:p w:rsidR="00B1069D" w:rsidRDefault="00B1069D" w:rsidP="00773A0D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</w:t>
            </w:r>
          </w:p>
          <w:p w:rsidR="00B1069D" w:rsidRDefault="00B1069D" w:rsidP="00773A0D">
            <w:pPr>
              <w:jc w:val="center"/>
            </w:pPr>
            <w:r>
              <w:t xml:space="preserve">СППС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Повышение методического мастерства, психологическая поддержка</w:t>
            </w:r>
          </w:p>
        </w:tc>
      </w:tr>
      <w:tr w:rsidR="00B1069D" w:rsidTr="00773A0D">
        <w:trPr>
          <w:gridAfter w:val="2"/>
          <w:wAfter w:w="6" w:type="pct"/>
          <w:trHeight w:val="422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B1069D" w:rsidRDefault="00B1069D" w:rsidP="00773A0D">
            <w:r>
              <w:t>Корректировка программ наставничества</w:t>
            </w:r>
          </w:p>
        </w:tc>
        <w:tc>
          <w:tcPr>
            <w:tcW w:w="55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  <w:vAlign w:val="center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B1069D" w:rsidRDefault="00B1069D" w:rsidP="00773A0D">
            <w:pPr>
              <w:jc w:val="center"/>
            </w:pPr>
            <w:r>
              <w:t>Педагоги- наставники, молодые педагоги</w:t>
            </w:r>
          </w:p>
        </w:tc>
        <w:tc>
          <w:tcPr>
            <w:tcW w:w="734" w:type="pct"/>
            <w:vAlign w:val="center"/>
          </w:tcPr>
          <w:p w:rsidR="00B1069D" w:rsidRDefault="00B1069D" w:rsidP="00773A0D">
            <w:pPr>
              <w:jc w:val="center"/>
            </w:pPr>
            <w:r>
              <w:t>ЗД ОО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Повышение методического мастерства, психологическая поддержка</w:t>
            </w:r>
          </w:p>
        </w:tc>
      </w:tr>
      <w:tr w:rsidR="00B1069D" w:rsidTr="00773A0D">
        <w:trPr>
          <w:gridAfter w:val="2"/>
          <w:wAfter w:w="6" w:type="pct"/>
          <w:trHeight w:val="433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B1069D" w:rsidRDefault="00B1069D" w:rsidP="00773A0D">
            <w:r>
              <w:t>Анкетирование молодых педагогов на выявление затруднений методического характера</w:t>
            </w:r>
          </w:p>
        </w:tc>
        <w:tc>
          <w:tcPr>
            <w:tcW w:w="557" w:type="pct"/>
            <w:gridSpan w:val="3"/>
            <w:vAlign w:val="center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  <w:vAlign w:val="center"/>
          </w:tcPr>
          <w:p w:rsidR="00B1069D" w:rsidRDefault="00B1069D" w:rsidP="00773A0D">
            <w:pPr>
              <w:jc w:val="center"/>
            </w:pPr>
            <w: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B1069D" w:rsidRDefault="00B1069D" w:rsidP="00773A0D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734" w:type="pct"/>
            <w:vAlign w:val="center"/>
          </w:tcPr>
          <w:p w:rsidR="00B1069D" w:rsidRDefault="00B1069D" w:rsidP="00773A0D">
            <w:pPr>
              <w:jc w:val="center"/>
            </w:pPr>
            <w:r>
              <w:t>Педагоги - психологи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Повышение методического мастерства, психологическая поддержка</w:t>
            </w:r>
          </w:p>
        </w:tc>
      </w:tr>
      <w:tr w:rsidR="00B1069D" w:rsidTr="00773A0D">
        <w:trPr>
          <w:gridAfter w:val="2"/>
          <w:wAfter w:w="6" w:type="pct"/>
          <w:trHeight w:val="726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r>
              <w:t>Консультирование учителей профессиональных конкурсов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</w:tcPr>
          <w:p w:rsidR="00B1069D" w:rsidRDefault="00B1069D" w:rsidP="00773A0D">
            <w:pPr>
              <w:jc w:val="center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737" w:type="pct"/>
            <w:gridSpan w:val="5"/>
          </w:tcPr>
          <w:p w:rsidR="00B1069D" w:rsidRDefault="00B1069D" w:rsidP="00773A0D">
            <w:pPr>
              <w:jc w:val="center"/>
            </w:pPr>
            <w:r>
              <w:t>Молодые педагоги, участники конкурса «Учитель года» в номинации «</w:t>
            </w:r>
            <w:proofErr w:type="spellStart"/>
            <w:r>
              <w:t>Педдебют</w:t>
            </w:r>
            <w:proofErr w:type="spellEnd"/>
            <w:r>
              <w:t>»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 xml:space="preserve">ЗД НМИР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№1,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Оказание методической помощи</w:t>
            </w:r>
          </w:p>
        </w:tc>
      </w:tr>
      <w:tr w:rsidR="00B1069D" w:rsidTr="00773A0D">
        <w:trPr>
          <w:gridAfter w:val="2"/>
          <w:wAfter w:w="6" w:type="pct"/>
          <w:trHeight w:val="320"/>
        </w:trPr>
        <w:tc>
          <w:tcPr>
            <w:tcW w:w="177" w:type="pct"/>
            <w:vAlign w:val="center"/>
          </w:tcPr>
          <w:p w:rsidR="00B1069D" w:rsidRDefault="00B1069D" w:rsidP="00B1069D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</w:tcPr>
          <w:p w:rsidR="00B1069D" w:rsidRDefault="00B1069D" w:rsidP="00773A0D">
            <w:pPr>
              <w:jc w:val="both"/>
            </w:pPr>
            <w:proofErr w:type="spellStart"/>
            <w:r>
              <w:t>Профориентационная</w:t>
            </w:r>
            <w:proofErr w:type="spellEnd"/>
            <w:r>
              <w:t xml:space="preserve"> встреча для старшеклассников «Выбери профессию учителя/воспитателя»</w:t>
            </w:r>
          </w:p>
        </w:tc>
        <w:tc>
          <w:tcPr>
            <w:tcW w:w="557" w:type="pct"/>
            <w:gridSpan w:val="3"/>
          </w:tcPr>
          <w:p w:rsidR="00B1069D" w:rsidRDefault="00B1069D" w:rsidP="00773A0D">
            <w:pPr>
              <w:jc w:val="center"/>
            </w:pPr>
            <w:r>
              <w:t>апрель</w:t>
            </w:r>
          </w:p>
        </w:tc>
        <w:tc>
          <w:tcPr>
            <w:tcW w:w="550" w:type="pct"/>
          </w:tcPr>
          <w:p w:rsidR="00B1069D" w:rsidRDefault="00B1069D" w:rsidP="00773A0D">
            <w:pPr>
              <w:jc w:val="center"/>
            </w:pPr>
          </w:p>
        </w:tc>
        <w:tc>
          <w:tcPr>
            <w:tcW w:w="737" w:type="pct"/>
            <w:gridSpan w:val="5"/>
          </w:tcPr>
          <w:p w:rsidR="00B1069D" w:rsidRDefault="00B1069D" w:rsidP="00773A0D">
            <w:pPr>
              <w:jc w:val="center"/>
            </w:pPr>
            <w:r>
              <w:t>КМП,</w:t>
            </w:r>
          </w:p>
          <w:p w:rsidR="00B1069D" w:rsidRDefault="00B1069D" w:rsidP="00773A0D">
            <w:pPr>
              <w:jc w:val="center"/>
            </w:pPr>
            <w:r>
              <w:t>старшеклассники</w:t>
            </w:r>
          </w:p>
        </w:tc>
        <w:tc>
          <w:tcPr>
            <w:tcW w:w="734" w:type="pct"/>
          </w:tcPr>
          <w:p w:rsidR="00B1069D" w:rsidRDefault="00B1069D" w:rsidP="00773A0D">
            <w:pPr>
              <w:jc w:val="center"/>
            </w:pPr>
            <w:r>
              <w:t>Силами клуба молодых педагогов</w:t>
            </w:r>
          </w:p>
        </w:tc>
        <w:tc>
          <w:tcPr>
            <w:tcW w:w="833" w:type="pct"/>
            <w:vAlign w:val="center"/>
          </w:tcPr>
          <w:p w:rsidR="00B1069D" w:rsidRDefault="00B1069D" w:rsidP="00773A0D">
            <w:pPr>
              <w:jc w:val="center"/>
            </w:pPr>
            <w:r>
              <w:t>Популяризация профессии</w:t>
            </w:r>
          </w:p>
        </w:tc>
      </w:tr>
    </w:tbl>
    <w:p w:rsidR="00C20B51" w:rsidRDefault="00C20B51"/>
    <w:sectPr w:rsidR="00C20B51" w:rsidSect="00B106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multilevel"/>
    <w:tmpl w:val="0C166C89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01A8C"/>
    <w:multiLevelType w:val="multilevel"/>
    <w:tmpl w:val="3BF01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108C4"/>
    <w:multiLevelType w:val="multilevel"/>
    <w:tmpl w:val="67D10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9D"/>
    <w:rsid w:val="00087512"/>
    <w:rsid w:val="00B1069D"/>
    <w:rsid w:val="00C2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572EC-5421-46A9-AF4B-09AD1956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069D"/>
    <w:rPr>
      <w:b/>
      <w:bCs/>
    </w:rPr>
  </w:style>
  <w:style w:type="character" w:customStyle="1" w:styleId="apple-converted-space">
    <w:name w:val="apple-converted-space"/>
    <w:rsid w:val="00B1069D"/>
    <w:rPr>
      <w:rFonts w:cs="Times New Roman"/>
    </w:rPr>
  </w:style>
  <w:style w:type="paragraph" w:styleId="a4">
    <w:name w:val="List Paragraph"/>
    <w:basedOn w:val="a"/>
    <w:uiPriority w:val="34"/>
    <w:qFormat/>
    <w:rsid w:val="00B106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dcterms:created xsi:type="dcterms:W3CDTF">2023-06-07T08:50:00Z</dcterms:created>
  <dcterms:modified xsi:type="dcterms:W3CDTF">2023-06-07T08:50:00Z</dcterms:modified>
</cp:coreProperties>
</file>