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64" w:rsidRDefault="00EA1C64">
      <w:pPr>
        <w:pStyle w:val="11"/>
        <w:spacing w:before="72" w:line="240" w:lineRule="auto"/>
        <w:ind w:left="107" w:right="119"/>
        <w:jc w:val="center"/>
        <w:rPr>
          <w:color w:val="333333"/>
          <w:spacing w:val="2"/>
        </w:rPr>
      </w:pPr>
      <w:r>
        <w:rPr>
          <w:color w:val="333333"/>
        </w:rPr>
        <w:t>Протокол</w:t>
      </w:r>
      <w:r w:rsidR="001C729A">
        <w:rPr>
          <w:color w:val="333333"/>
          <w:spacing w:val="2"/>
        </w:rPr>
        <w:t xml:space="preserve"> №2</w:t>
      </w:r>
    </w:p>
    <w:p w:rsidR="00A76003" w:rsidRDefault="00EA1C64">
      <w:pPr>
        <w:pStyle w:val="11"/>
        <w:spacing w:before="72" w:line="240" w:lineRule="auto"/>
        <w:ind w:left="107" w:right="119"/>
        <w:jc w:val="center"/>
      </w:pPr>
      <w:r>
        <w:rPr>
          <w:color w:val="333333"/>
        </w:rPr>
        <w:t>методического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объединения заместителей директоров по учебной работе</w:t>
      </w:r>
    </w:p>
    <w:p w:rsidR="00A76003" w:rsidRDefault="00EA1C64">
      <w:pPr>
        <w:spacing w:line="274" w:lineRule="exact"/>
        <w:ind w:left="117" w:right="119"/>
        <w:jc w:val="center"/>
        <w:rPr>
          <w:b/>
          <w:sz w:val="24"/>
        </w:rPr>
      </w:pPr>
      <w:r>
        <w:rPr>
          <w:b/>
          <w:color w:val="333333"/>
          <w:sz w:val="24"/>
        </w:rPr>
        <w:t>«Организационно-методические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основы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введения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обновлённых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ФГОС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НОО</w:t>
      </w:r>
      <w:r>
        <w:rPr>
          <w:b/>
          <w:color w:val="333333"/>
          <w:spacing w:val="6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ООО»</w:t>
      </w:r>
    </w:p>
    <w:p w:rsidR="00A76003" w:rsidRDefault="00EA1C64">
      <w:pPr>
        <w:pStyle w:val="a3"/>
        <w:spacing w:line="274" w:lineRule="exact"/>
        <w:ind w:left="109" w:right="119" w:firstLine="0"/>
        <w:jc w:val="center"/>
        <w:rPr>
          <w:color w:val="333333"/>
        </w:rPr>
      </w:pP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 w:rsidR="00EE68E6">
        <w:rPr>
          <w:color w:val="333333"/>
        </w:rPr>
        <w:t>1</w:t>
      </w:r>
      <w:r w:rsidR="00B94898">
        <w:rPr>
          <w:color w:val="333333"/>
        </w:rPr>
        <w:t>4</w:t>
      </w:r>
      <w:r w:rsidR="00EE68E6">
        <w:rPr>
          <w:color w:val="333333"/>
        </w:rPr>
        <w:t>.09</w:t>
      </w:r>
      <w:r w:rsidR="001C729A">
        <w:rPr>
          <w:color w:val="333333"/>
        </w:rPr>
        <w:t>.2023</w:t>
      </w:r>
      <w:r>
        <w:rPr>
          <w:color w:val="333333"/>
        </w:rPr>
        <w:t xml:space="preserve"> г.</w:t>
      </w:r>
    </w:p>
    <w:p w:rsidR="00EA1C64" w:rsidRDefault="00EA1C64">
      <w:pPr>
        <w:pStyle w:val="a3"/>
        <w:spacing w:line="274" w:lineRule="exact"/>
        <w:ind w:left="109" w:right="119" w:firstLine="0"/>
        <w:jc w:val="center"/>
      </w:pPr>
    </w:p>
    <w:p w:rsidR="00A76003" w:rsidRDefault="00EA1C64">
      <w:pPr>
        <w:pStyle w:val="a3"/>
        <w:ind w:left="100" w:right="502" w:firstLine="495"/>
        <w:jc w:val="left"/>
      </w:pPr>
      <w:r>
        <w:rPr>
          <w:b/>
          <w:color w:val="333333"/>
        </w:rPr>
        <w:t xml:space="preserve">Присутствуют: </w:t>
      </w:r>
      <w:r>
        <w:rPr>
          <w:color w:val="333333"/>
        </w:rPr>
        <w:t>заместители директоров по УВР, заведующий информационно-методическим центром.</w:t>
      </w:r>
    </w:p>
    <w:p w:rsidR="00A76003" w:rsidRDefault="00EA1C64">
      <w:pPr>
        <w:pStyle w:val="11"/>
        <w:spacing w:before="4"/>
      </w:pPr>
      <w:r>
        <w:rPr>
          <w:color w:val="2C2C2D"/>
        </w:rPr>
        <w:t>Повестка:</w:t>
      </w:r>
    </w:p>
    <w:p w:rsidR="00A76003" w:rsidRPr="00E56919" w:rsidRDefault="00E56919" w:rsidP="00E56919">
      <w:pPr>
        <w:pStyle w:val="a3"/>
        <w:numPr>
          <w:ilvl w:val="0"/>
          <w:numId w:val="2"/>
        </w:numPr>
        <w:spacing w:before="4"/>
      </w:pPr>
      <w:r>
        <w:t>«Учебно-методическое обеспечение</w:t>
      </w:r>
      <w:r>
        <w:t xml:space="preserve"> </w:t>
      </w:r>
      <w:r>
        <w:t>реализации ФГОС»</w:t>
      </w:r>
    </w:p>
    <w:p w:rsidR="00A76003" w:rsidRDefault="00EA1C64">
      <w:pPr>
        <w:pStyle w:val="a4"/>
        <w:numPr>
          <w:ilvl w:val="0"/>
          <w:numId w:val="2"/>
        </w:numPr>
        <w:tabs>
          <w:tab w:val="left" w:pos="237"/>
        </w:tabs>
        <w:ind w:left="236" w:hanging="137"/>
        <w:rPr>
          <w:sz w:val="24"/>
        </w:rPr>
      </w:pPr>
      <w:r>
        <w:rPr>
          <w:color w:val="2C2C2D"/>
          <w:sz w:val="24"/>
        </w:rPr>
        <w:t>Школьные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методические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объединения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их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роль</w:t>
      </w:r>
      <w:r>
        <w:rPr>
          <w:color w:val="2C2C2D"/>
          <w:spacing w:val="-4"/>
          <w:sz w:val="24"/>
        </w:rPr>
        <w:t xml:space="preserve"> </w:t>
      </w:r>
      <w:r w:rsidR="00E56919">
        <w:rPr>
          <w:color w:val="2C2C2D"/>
          <w:sz w:val="24"/>
        </w:rPr>
        <w:t>в реализации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обновленных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ФГОС.</w:t>
      </w:r>
    </w:p>
    <w:p w:rsidR="00A76003" w:rsidRDefault="00EA1C64">
      <w:pPr>
        <w:pStyle w:val="11"/>
        <w:spacing w:before="4"/>
      </w:pPr>
      <w:r>
        <w:rPr>
          <w:color w:val="2C2C2D"/>
        </w:rPr>
        <w:t>Слушали:</w:t>
      </w:r>
    </w:p>
    <w:p w:rsidR="00A76003" w:rsidRDefault="00E56919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137"/>
        <w:jc w:val="left"/>
        <w:rPr>
          <w:sz w:val="24"/>
        </w:rPr>
      </w:pPr>
      <w:proofErr w:type="spellStart"/>
      <w:r>
        <w:rPr>
          <w:color w:val="2C2C2D"/>
          <w:sz w:val="24"/>
        </w:rPr>
        <w:t>Цыбулевскую</w:t>
      </w:r>
      <w:proofErr w:type="spellEnd"/>
      <w:r>
        <w:rPr>
          <w:color w:val="2C2C2D"/>
          <w:sz w:val="24"/>
        </w:rPr>
        <w:t xml:space="preserve"> С.В.</w:t>
      </w:r>
      <w:r w:rsidR="00EA1C64">
        <w:rPr>
          <w:color w:val="2C2C2D"/>
          <w:sz w:val="24"/>
        </w:rPr>
        <w:t>,</w:t>
      </w:r>
      <w:r w:rsidR="00EA1C64">
        <w:rPr>
          <w:color w:val="2C2C2D"/>
          <w:spacing w:val="1"/>
          <w:sz w:val="24"/>
        </w:rPr>
        <w:t xml:space="preserve"> </w:t>
      </w:r>
      <w:r w:rsidR="00EA1C64">
        <w:rPr>
          <w:color w:val="2C2C2D"/>
          <w:sz w:val="24"/>
        </w:rPr>
        <w:t>заместителя</w:t>
      </w:r>
      <w:r w:rsidR="00EA1C64">
        <w:rPr>
          <w:color w:val="2C2C2D"/>
          <w:spacing w:val="-2"/>
          <w:sz w:val="24"/>
        </w:rPr>
        <w:t xml:space="preserve"> </w:t>
      </w:r>
      <w:r w:rsidR="001C729A">
        <w:rPr>
          <w:color w:val="2C2C2D"/>
          <w:sz w:val="24"/>
        </w:rPr>
        <w:t>дир</w:t>
      </w:r>
      <w:r>
        <w:rPr>
          <w:color w:val="2C2C2D"/>
          <w:sz w:val="24"/>
        </w:rPr>
        <w:t>ектора по УВР МБОУ РСШ№2</w:t>
      </w:r>
      <w:r w:rsidR="00EA1C64">
        <w:rPr>
          <w:color w:val="2C2C2D"/>
          <w:sz w:val="24"/>
        </w:rPr>
        <w:t>;</w:t>
      </w:r>
    </w:p>
    <w:p w:rsidR="00A76003" w:rsidRDefault="00EA1C64">
      <w:pPr>
        <w:pStyle w:val="a4"/>
        <w:numPr>
          <w:ilvl w:val="1"/>
          <w:numId w:val="2"/>
        </w:numPr>
        <w:tabs>
          <w:tab w:val="left" w:pos="733"/>
        </w:tabs>
        <w:ind w:hanging="137"/>
        <w:jc w:val="left"/>
        <w:rPr>
          <w:sz w:val="24"/>
        </w:rPr>
      </w:pPr>
      <w:proofErr w:type="spellStart"/>
      <w:r>
        <w:rPr>
          <w:color w:val="2C2C2D"/>
          <w:sz w:val="24"/>
        </w:rPr>
        <w:t>Плужникову</w:t>
      </w:r>
      <w:proofErr w:type="spellEnd"/>
      <w:r>
        <w:rPr>
          <w:color w:val="2C2C2D"/>
          <w:sz w:val="24"/>
        </w:rPr>
        <w:t xml:space="preserve"> Н.В.,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заместителя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заведующего отделом образования;</w:t>
      </w:r>
    </w:p>
    <w:p w:rsidR="00EA1C64" w:rsidRDefault="00EA1C64" w:rsidP="00EA1C64">
      <w:pPr>
        <w:pStyle w:val="a3"/>
        <w:ind w:left="100" w:right="502" w:firstLine="495"/>
        <w:jc w:val="left"/>
      </w:pPr>
      <w:proofErr w:type="spellStart"/>
      <w:r>
        <w:rPr>
          <w:color w:val="2C2C2D"/>
        </w:rPr>
        <w:t>Шубаеву</w:t>
      </w:r>
      <w:proofErr w:type="spellEnd"/>
      <w:r>
        <w:rPr>
          <w:color w:val="2C2C2D"/>
        </w:rPr>
        <w:t xml:space="preserve"> Н.И.,</w:t>
      </w:r>
      <w:r>
        <w:rPr>
          <w:color w:val="2C2C2D"/>
          <w:spacing w:val="-3"/>
        </w:rPr>
        <w:t xml:space="preserve"> </w:t>
      </w:r>
      <w:r>
        <w:rPr>
          <w:color w:val="333333"/>
        </w:rPr>
        <w:t>заведующего информационно-методическим центром.</w:t>
      </w:r>
    </w:p>
    <w:p w:rsidR="00A76003" w:rsidRDefault="00A76003" w:rsidP="00EA1C64">
      <w:pPr>
        <w:pStyle w:val="a4"/>
        <w:tabs>
          <w:tab w:val="left" w:pos="733"/>
        </w:tabs>
        <w:ind w:left="732" w:firstLine="0"/>
        <w:jc w:val="left"/>
        <w:rPr>
          <w:sz w:val="24"/>
        </w:rPr>
      </w:pPr>
    </w:p>
    <w:p w:rsidR="00A76003" w:rsidRDefault="00EA1C64">
      <w:pPr>
        <w:pStyle w:val="11"/>
      </w:pPr>
      <w:r>
        <w:t>Решение:</w:t>
      </w:r>
    </w:p>
    <w:p w:rsidR="00A76003" w:rsidRDefault="00E07494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4"/>
        </w:rPr>
      </w:pPr>
      <w:r>
        <w:rPr>
          <w:sz w:val="24"/>
        </w:rPr>
        <w:t>Скорректировать</w:t>
      </w:r>
      <w:r w:rsidR="00EA1C64">
        <w:rPr>
          <w:spacing w:val="-5"/>
          <w:sz w:val="24"/>
        </w:rPr>
        <w:t xml:space="preserve"> </w:t>
      </w:r>
      <w:r w:rsidR="00EA1C64">
        <w:rPr>
          <w:sz w:val="24"/>
        </w:rPr>
        <w:t>планы</w:t>
      </w:r>
      <w:r w:rsidR="00EA1C64">
        <w:rPr>
          <w:spacing w:val="-4"/>
          <w:sz w:val="24"/>
        </w:rPr>
        <w:t xml:space="preserve"> </w:t>
      </w:r>
      <w:r w:rsidR="00EA1C64">
        <w:rPr>
          <w:sz w:val="24"/>
        </w:rPr>
        <w:t>работы</w:t>
      </w:r>
      <w:r w:rsidR="00EA1C64">
        <w:rPr>
          <w:spacing w:val="-5"/>
          <w:sz w:val="24"/>
        </w:rPr>
        <w:t xml:space="preserve"> </w:t>
      </w:r>
      <w:r w:rsidR="00EA1C64">
        <w:rPr>
          <w:sz w:val="24"/>
        </w:rPr>
        <w:t>ШМО</w:t>
      </w:r>
      <w:r w:rsidR="00EA1C64">
        <w:rPr>
          <w:spacing w:val="-8"/>
          <w:sz w:val="24"/>
        </w:rPr>
        <w:t xml:space="preserve"> </w:t>
      </w:r>
      <w:r w:rsidR="00EA1C64">
        <w:rPr>
          <w:sz w:val="24"/>
        </w:rPr>
        <w:t>в</w:t>
      </w:r>
      <w:r w:rsidR="00EA1C64">
        <w:rPr>
          <w:spacing w:val="-4"/>
          <w:sz w:val="24"/>
        </w:rPr>
        <w:t xml:space="preserve"> </w:t>
      </w:r>
      <w:r w:rsidR="00EA1C64">
        <w:rPr>
          <w:sz w:val="24"/>
        </w:rPr>
        <w:t>части</w:t>
      </w:r>
      <w:r w:rsidR="00EA1C64">
        <w:rPr>
          <w:spacing w:val="-4"/>
          <w:sz w:val="24"/>
        </w:rPr>
        <w:t xml:space="preserve"> </w:t>
      </w:r>
      <w:r w:rsidR="00EA1C64">
        <w:rPr>
          <w:sz w:val="24"/>
        </w:rPr>
        <w:t>первоочередных</w:t>
      </w:r>
      <w:r w:rsidR="00EA1C64">
        <w:rPr>
          <w:spacing w:val="-2"/>
          <w:sz w:val="24"/>
        </w:rPr>
        <w:t xml:space="preserve"> </w:t>
      </w:r>
      <w:r w:rsidR="00EA1C64">
        <w:rPr>
          <w:sz w:val="24"/>
        </w:rPr>
        <w:t>действий</w:t>
      </w:r>
      <w:r w:rsidR="00EA1C64">
        <w:rPr>
          <w:spacing w:val="-4"/>
          <w:sz w:val="24"/>
        </w:rPr>
        <w:t xml:space="preserve"> </w:t>
      </w:r>
      <w:r w:rsidR="00EA1C64">
        <w:rPr>
          <w:sz w:val="24"/>
        </w:rPr>
        <w:t>по</w:t>
      </w:r>
      <w:r w:rsidR="00EA1C64">
        <w:rPr>
          <w:spacing w:val="-3"/>
          <w:sz w:val="24"/>
        </w:rPr>
        <w:t xml:space="preserve"> </w:t>
      </w:r>
      <w:r w:rsidR="00EA1C64">
        <w:rPr>
          <w:sz w:val="24"/>
        </w:rPr>
        <w:t>введению</w:t>
      </w:r>
      <w:r w:rsidR="00EA1C64">
        <w:rPr>
          <w:spacing w:val="-57"/>
          <w:sz w:val="24"/>
        </w:rPr>
        <w:t xml:space="preserve"> </w:t>
      </w:r>
      <w:r w:rsidR="00EA1C64">
        <w:rPr>
          <w:sz w:val="24"/>
        </w:rPr>
        <w:t>обновленных</w:t>
      </w:r>
      <w:r w:rsidR="00EA1C64">
        <w:rPr>
          <w:spacing w:val="-1"/>
          <w:sz w:val="24"/>
        </w:rPr>
        <w:t xml:space="preserve"> </w:t>
      </w:r>
      <w:r w:rsidR="00EA1C64">
        <w:rPr>
          <w:sz w:val="24"/>
        </w:rPr>
        <w:t>ФГОС</w:t>
      </w:r>
      <w:r w:rsidR="00EA1C64">
        <w:rPr>
          <w:spacing w:val="4"/>
          <w:sz w:val="24"/>
        </w:rPr>
        <w:t xml:space="preserve"> </w:t>
      </w:r>
      <w:r w:rsidR="001C729A">
        <w:rPr>
          <w:sz w:val="24"/>
        </w:rPr>
        <w:t>С</w:t>
      </w:r>
      <w:r w:rsidR="00EA1C64">
        <w:rPr>
          <w:sz w:val="24"/>
        </w:rPr>
        <w:t>ОО</w:t>
      </w:r>
      <w:r w:rsidR="00EA1C64">
        <w:rPr>
          <w:spacing w:val="-2"/>
          <w:sz w:val="24"/>
        </w:rPr>
        <w:t xml:space="preserve"> </w:t>
      </w:r>
      <w:r w:rsidR="00EA1C64">
        <w:rPr>
          <w:sz w:val="24"/>
        </w:rPr>
        <w:t>и</w:t>
      </w:r>
      <w:r w:rsidR="00EA1C64"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 w:rsidR="00EA1C64"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6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квалификации педагогов по вопросам </w:t>
      </w:r>
      <w:proofErr w:type="gramStart"/>
      <w:r>
        <w:rPr>
          <w:sz w:val="24"/>
        </w:rPr>
        <w:t>внедрения и реализации</w:t>
      </w:r>
      <w:proofErr w:type="gramEnd"/>
      <w:r>
        <w:rPr>
          <w:sz w:val="24"/>
        </w:rPr>
        <w:t xml:space="preserve"> обновленных ФГОС</w:t>
      </w:r>
      <w:r>
        <w:rPr>
          <w:spacing w:val="1"/>
          <w:sz w:val="24"/>
        </w:rPr>
        <w:t xml:space="preserve"> </w:t>
      </w:r>
      <w:r w:rsidR="001C729A">
        <w:rPr>
          <w:sz w:val="24"/>
        </w:rPr>
        <w:t>С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проводимых на различных уровнях по вопросам </w:t>
      </w:r>
      <w:proofErr w:type="gramStart"/>
      <w:r>
        <w:rPr>
          <w:sz w:val="24"/>
        </w:rPr>
        <w:t>введения и реализации</w:t>
      </w:r>
      <w:proofErr w:type="gramEnd"/>
      <w:r>
        <w:rPr>
          <w:sz w:val="24"/>
        </w:rPr>
        <w:t xml:space="preserve"> 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3"/>
          <w:sz w:val="24"/>
        </w:rPr>
        <w:t xml:space="preserve"> </w:t>
      </w:r>
      <w:r w:rsidR="001C729A">
        <w:rPr>
          <w:sz w:val="24"/>
        </w:rPr>
        <w:t>С</w:t>
      </w:r>
      <w:r>
        <w:rPr>
          <w:sz w:val="24"/>
        </w:rPr>
        <w:t>ОО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C729A">
        <w:rPr>
          <w:sz w:val="24"/>
        </w:rPr>
        <w:t>ФООП</w:t>
      </w:r>
      <w:r>
        <w:rPr>
          <w:sz w:val="24"/>
        </w:rPr>
        <w:t>.</w:t>
      </w: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56919" w:rsidRDefault="00E56919">
      <w:pPr>
        <w:pStyle w:val="a3"/>
        <w:ind w:left="0" w:firstLine="0"/>
        <w:jc w:val="left"/>
        <w:rPr>
          <w:sz w:val="26"/>
        </w:rPr>
      </w:pPr>
    </w:p>
    <w:p w:rsidR="00E56919" w:rsidRDefault="00E56919">
      <w:pPr>
        <w:pStyle w:val="a3"/>
        <w:ind w:left="0" w:firstLine="0"/>
        <w:jc w:val="left"/>
        <w:rPr>
          <w:sz w:val="26"/>
        </w:rPr>
      </w:pPr>
    </w:p>
    <w:p w:rsidR="00E56919" w:rsidRDefault="00E56919">
      <w:pPr>
        <w:pStyle w:val="a3"/>
        <w:ind w:left="0" w:firstLine="0"/>
        <w:jc w:val="left"/>
        <w:rPr>
          <w:sz w:val="26"/>
        </w:rPr>
      </w:pPr>
    </w:p>
    <w:p w:rsidR="00E56919" w:rsidRDefault="00E56919">
      <w:pPr>
        <w:pStyle w:val="a3"/>
        <w:ind w:left="0" w:firstLine="0"/>
        <w:jc w:val="left"/>
        <w:rPr>
          <w:sz w:val="26"/>
        </w:rPr>
      </w:pPr>
    </w:p>
    <w:p w:rsidR="00EA1C64" w:rsidRPr="00EA1C64" w:rsidRDefault="00EA1C64" w:rsidP="00EA1C64">
      <w:pPr>
        <w:pStyle w:val="a3"/>
        <w:ind w:left="0" w:firstLine="0"/>
        <w:jc w:val="center"/>
      </w:pPr>
      <w:r w:rsidRPr="00EA1C64">
        <w:t xml:space="preserve">Руководитель МО          </w:t>
      </w:r>
      <w:r w:rsidR="00E56919">
        <w:t xml:space="preserve">                       </w:t>
      </w:r>
      <w:r w:rsidRPr="00EA1C64">
        <w:t xml:space="preserve">    </w:t>
      </w:r>
      <w:r>
        <w:t xml:space="preserve">  </w:t>
      </w:r>
      <w:r w:rsidRPr="00EA1C64">
        <w:t xml:space="preserve">        </w:t>
      </w:r>
      <w:proofErr w:type="spellStart"/>
      <w:r w:rsidRPr="00EA1C64">
        <w:t>Н.В.Плужникова</w:t>
      </w:r>
      <w:proofErr w:type="spellEnd"/>
    </w:p>
    <w:p w:rsidR="00A76003" w:rsidRPr="00EA1C64" w:rsidRDefault="00A76003">
      <w:pPr>
        <w:pStyle w:val="a3"/>
        <w:ind w:left="0" w:firstLine="0"/>
        <w:jc w:val="left"/>
      </w:pPr>
    </w:p>
    <w:p w:rsidR="00A76003" w:rsidRDefault="00A76003">
      <w:pPr>
        <w:pStyle w:val="a3"/>
        <w:spacing w:before="230"/>
        <w:ind w:left="117" w:right="239" w:firstLine="0"/>
        <w:jc w:val="center"/>
      </w:pPr>
    </w:p>
    <w:sectPr w:rsidR="00A76003" w:rsidSect="00A7600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A1E"/>
    <w:multiLevelType w:val="hybridMultilevel"/>
    <w:tmpl w:val="AA5AC122"/>
    <w:lvl w:ilvl="0" w:tplc="E92CD974">
      <w:start w:val="1"/>
      <w:numFmt w:val="decimal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E2C5BA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0F1CE87E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E30E31CE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F57C32C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5" w:tplc="AE3243AA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5C8CD62C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F45AB136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E3442D6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5C6644"/>
    <w:multiLevelType w:val="hybridMultilevel"/>
    <w:tmpl w:val="1D70DB82"/>
    <w:lvl w:ilvl="0" w:tplc="C36EEAB4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1" w:tplc="7D606EA0">
      <w:numFmt w:val="bullet"/>
      <w:lvlText w:val="-"/>
      <w:lvlJc w:val="left"/>
      <w:pPr>
        <w:ind w:left="732" w:hanging="136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2" w:tplc="826CCF0C">
      <w:numFmt w:val="bullet"/>
      <w:lvlText w:val="•"/>
      <w:lvlJc w:val="left"/>
      <w:pPr>
        <w:ind w:left="1720" w:hanging="136"/>
      </w:pPr>
      <w:rPr>
        <w:rFonts w:hint="default"/>
        <w:lang w:val="ru-RU" w:eastAsia="en-US" w:bidi="ar-SA"/>
      </w:rPr>
    </w:lvl>
    <w:lvl w:ilvl="3" w:tplc="910ABAE6">
      <w:numFmt w:val="bullet"/>
      <w:lvlText w:val="•"/>
      <w:lvlJc w:val="left"/>
      <w:pPr>
        <w:ind w:left="2701" w:hanging="136"/>
      </w:pPr>
      <w:rPr>
        <w:rFonts w:hint="default"/>
        <w:lang w:val="ru-RU" w:eastAsia="en-US" w:bidi="ar-SA"/>
      </w:rPr>
    </w:lvl>
    <w:lvl w:ilvl="4" w:tplc="AA16AC88">
      <w:numFmt w:val="bullet"/>
      <w:lvlText w:val="•"/>
      <w:lvlJc w:val="left"/>
      <w:pPr>
        <w:ind w:left="3682" w:hanging="136"/>
      </w:pPr>
      <w:rPr>
        <w:rFonts w:hint="default"/>
        <w:lang w:val="ru-RU" w:eastAsia="en-US" w:bidi="ar-SA"/>
      </w:rPr>
    </w:lvl>
    <w:lvl w:ilvl="5" w:tplc="9268417E">
      <w:numFmt w:val="bullet"/>
      <w:lvlText w:val="•"/>
      <w:lvlJc w:val="left"/>
      <w:pPr>
        <w:ind w:left="4663" w:hanging="136"/>
      </w:pPr>
      <w:rPr>
        <w:rFonts w:hint="default"/>
        <w:lang w:val="ru-RU" w:eastAsia="en-US" w:bidi="ar-SA"/>
      </w:rPr>
    </w:lvl>
    <w:lvl w:ilvl="6" w:tplc="12DE0F68">
      <w:numFmt w:val="bullet"/>
      <w:lvlText w:val="•"/>
      <w:lvlJc w:val="left"/>
      <w:pPr>
        <w:ind w:left="5644" w:hanging="136"/>
      </w:pPr>
      <w:rPr>
        <w:rFonts w:hint="default"/>
        <w:lang w:val="ru-RU" w:eastAsia="en-US" w:bidi="ar-SA"/>
      </w:rPr>
    </w:lvl>
    <w:lvl w:ilvl="7" w:tplc="8F506338">
      <w:numFmt w:val="bullet"/>
      <w:lvlText w:val="•"/>
      <w:lvlJc w:val="left"/>
      <w:pPr>
        <w:ind w:left="6625" w:hanging="136"/>
      </w:pPr>
      <w:rPr>
        <w:rFonts w:hint="default"/>
        <w:lang w:val="ru-RU" w:eastAsia="en-US" w:bidi="ar-SA"/>
      </w:rPr>
    </w:lvl>
    <w:lvl w:ilvl="8" w:tplc="DD96593A">
      <w:numFmt w:val="bullet"/>
      <w:lvlText w:val="•"/>
      <w:lvlJc w:val="left"/>
      <w:pPr>
        <w:ind w:left="7606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6003"/>
    <w:rsid w:val="000F41BA"/>
    <w:rsid w:val="001C729A"/>
    <w:rsid w:val="00A76003"/>
    <w:rsid w:val="00B94898"/>
    <w:rsid w:val="00E07494"/>
    <w:rsid w:val="00E56919"/>
    <w:rsid w:val="00EA1C64"/>
    <w:rsid w:val="00E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0B6A"/>
  <w15:docId w15:val="{09B6E33E-9257-40D7-9378-17533605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003"/>
    <w:pPr>
      <w:ind w:left="596" w:hanging="36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6003"/>
    <w:pPr>
      <w:spacing w:line="274" w:lineRule="exact"/>
      <w:ind w:left="59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6003"/>
    <w:pPr>
      <w:ind w:left="59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7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METOD4</dc:creator>
  <cp:lastModifiedBy>ЗАМ ЗАВ</cp:lastModifiedBy>
  <cp:revision>5</cp:revision>
  <dcterms:created xsi:type="dcterms:W3CDTF">2022-10-10T08:10:00Z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