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54" w:rsidRPr="00C11C54" w:rsidRDefault="00C11C54" w:rsidP="00C11C54">
      <w:pPr>
        <w:shd w:val="clear" w:color="auto" w:fill="FFFFFF"/>
        <w:spacing w:line="315" w:lineRule="atLeast"/>
        <w:jc w:val="both"/>
        <w:rPr>
          <w:b/>
          <w:color w:val="181818"/>
          <w:sz w:val="34"/>
          <w:szCs w:val="34"/>
        </w:rPr>
      </w:pPr>
      <w:r w:rsidRPr="00C11C54">
        <w:rPr>
          <w:b/>
          <w:color w:val="181818"/>
          <w:sz w:val="34"/>
          <w:szCs w:val="34"/>
        </w:rPr>
        <w:t>ОГИБДД МО МВД России «Ремонтненский» информирует.</w:t>
      </w:r>
    </w:p>
    <w:p w:rsidR="00C11C54" w:rsidRPr="00C11C54" w:rsidRDefault="00C11C54" w:rsidP="00C11C54">
      <w:pPr>
        <w:shd w:val="clear" w:color="auto" w:fill="FFFFFF"/>
        <w:spacing w:line="315" w:lineRule="atLeast"/>
        <w:jc w:val="both"/>
        <w:rPr>
          <w:b/>
          <w:color w:val="181818"/>
          <w:sz w:val="26"/>
          <w:szCs w:val="26"/>
        </w:rPr>
      </w:pPr>
      <w:r w:rsidRPr="00C11C54">
        <w:rPr>
          <w:b/>
          <w:color w:val="181818"/>
          <w:sz w:val="26"/>
          <w:szCs w:val="26"/>
        </w:rPr>
        <w:t xml:space="preserve"> На территории обслуживания </w:t>
      </w:r>
      <w:r w:rsidRPr="00C11C54">
        <w:rPr>
          <w:b/>
          <w:color w:val="181818"/>
          <w:sz w:val="26"/>
          <w:szCs w:val="26"/>
        </w:rPr>
        <w:tab/>
      </w:r>
      <w:r w:rsidRPr="00C11C54">
        <w:rPr>
          <w:b/>
          <w:color w:val="181818"/>
          <w:sz w:val="26"/>
          <w:szCs w:val="26"/>
        </w:rPr>
        <w:t>ОГИБДД МО МВД России «Ремонтненский»</w:t>
      </w:r>
      <w:r w:rsidRPr="00C11C54">
        <w:rPr>
          <w:b/>
          <w:color w:val="181818"/>
          <w:sz w:val="26"/>
          <w:szCs w:val="26"/>
        </w:rPr>
        <w:t xml:space="preserve"> до 21 февраля 2024 будет проходить широкомасштабное </w:t>
      </w:r>
      <w:r w:rsidRPr="00C11C54">
        <w:rPr>
          <w:b/>
          <w:color w:val="181818"/>
          <w:sz w:val="26"/>
          <w:szCs w:val="26"/>
        </w:rPr>
        <w:t>информационно-</w:t>
      </w:r>
      <w:r w:rsidRPr="00C11C54">
        <w:rPr>
          <w:b/>
          <w:color w:val="181818"/>
          <w:sz w:val="26"/>
          <w:szCs w:val="26"/>
        </w:rPr>
        <w:t>пропагандистское мероприятие</w:t>
      </w:r>
      <w:r w:rsidRPr="00C11C54">
        <w:rPr>
          <w:b/>
          <w:color w:val="181818"/>
          <w:sz w:val="26"/>
          <w:szCs w:val="26"/>
        </w:rPr>
        <w:t xml:space="preserve"> «Безопасность детей на д</w:t>
      </w:r>
      <w:bookmarkStart w:id="0" w:name="_GoBack"/>
      <w:bookmarkEnd w:id="0"/>
      <w:r w:rsidRPr="00C11C54">
        <w:rPr>
          <w:b/>
          <w:color w:val="181818"/>
          <w:sz w:val="26"/>
          <w:szCs w:val="26"/>
        </w:rPr>
        <w:t xml:space="preserve">ороге», </w:t>
      </w:r>
      <w:r w:rsidRPr="00C11C54">
        <w:rPr>
          <w:b/>
          <w:color w:val="181818"/>
          <w:sz w:val="26"/>
          <w:szCs w:val="26"/>
        </w:rPr>
        <w:t xml:space="preserve">нацеленная на профилактику детского </w:t>
      </w:r>
      <w:proofErr w:type="spellStart"/>
      <w:r w:rsidRPr="00C11C54">
        <w:rPr>
          <w:b/>
          <w:color w:val="181818"/>
          <w:sz w:val="26"/>
          <w:szCs w:val="26"/>
        </w:rPr>
        <w:t>дорожно</w:t>
      </w:r>
      <w:proofErr w:type="spellEnd"/>
      <w:r w:rsidRPr="00C11C54">
        <w:rPr>
          <w:b/>
          <w:color w:val="181818"/>
          <w:sz w:val="26"/>
          <w:szCs w:val="26"/>
        </w:rPr>
        <w:t xml:space="preserve"> – </w:t>
      </w:r>
      <w:proofErr w:type="gramStart"/>
      <w:r w:rsidRPr="00C11C54">
        <w:rPr>
          <w:b/>
          <w:color w:val="181818"/>
          <w:sz w:val="26"/>
          <w:szCs w:val="26"/>
        </w:rPr>
        <w:t>транспортного  травматизма</w:t>
      </w:r>
      <w:proofErr w:type="gramEnd"/>
      <w:r w:rsidRPr="00C11C54">
        <w:rPr>
          <w:b/>
          <w:color w:val="181818"/>
          <w:sz w:val="26"/>
          <w:szCs w:val="26"/>
        </w:rPr>
        <w:t>.</w:t>
      </w:r>
    </w:p>
    <w:p w:rsidR="00130025" w:rsidRPr="00C11C54" w:rsidRDefault="00130025" w:rsidP="00C11C54">
      <w:pPr>
        <w:shd w:val="clear" w:color="auto" w:fill="FFFFFF"/>
        <w:tabs>
          <w:tab w:val="left" w:pos="4125"/>
        </w:tabs>
        <w:spacing w:line="315" w:lineRule="atLeast"/>
        <w:jc w:val="both"/>
        <w:rPr>
          <w:color w:val="181818"/>
          <w:sz w:val="26"/>
          <w:szCs w:val="26"/>
        </w:rPr>
      </w:pPr>
      <w:r w:rsidRPr="00C11C54">
        <w:rPr>
          <w:color w:val="181818"/>
          <w:sz w:val="26"/>
          <w:szCs w:val="26"/>
        </w:rPr>
        <w:t>Сегодня безопасность наших детей на дороге - проблема первоочередная, особенно для жителей больших городов. Первое, с чем сталкивается ребенок в своем ежедневном походе за знаниями, - дорога, автотранспорт и не всегда осознающие опасность своего поведения для окружающих водители.</w:t>
      </w:r>
    </w:p>
    <w:p w:rsidR="00130025" w:rsidRPr="00C11C54" w:rsidRDefault="00130025" w:rsidP="00130025">
      <w:pPr>
        <w:shd w:val="clear" w:color="auto" w:fill="FFFFFF"/>
        <w:spacing w:line="315" w:lineRule="atLeast"/>
        <w:jc w:val="both"/>
        <w:rPr>
          <w:color w:val="181818"/>
          <w:sz w:val="26"/>
          <w:szCs w:val="26"/>
        </w:rPr>
      </w:pPr>
      <w:r w:rsidRPr="00C11C54">
        <w:rPr>
          <w:color w:val="181818"/>
          <w:sz w:val="26"/>
          <w:szCs w:val="26"/>
        </w:rPr>
        <w:t>    Когда ребенок с раннего детства знакомится со сложной техникой и становится участником дорожного движения, встает проблема его обучения основам безопасного поведения на улицах и дорогах, необходимость сознательного выполнения им требований Правил дорожного движения.</w:t>
      </w:r>
    </w:p>
    <w:p w:rsidR="00130025" w:rsidRPr="00C11C54" w:rsidRDefault="00130025" w:rsidP="00130025">
      <w:pPr>
        <w:shd w:val="clear" w:color="auto" w:fill="FFFFFF"/>
        <w:spacing w:line="315" w:lineRule="atLeast"/>
        <w:jc w:val="both"/>
        <w:rPr>
          <w:color w:val="181818"/>
          <w:sz w:val="26"/>
          <w:szCs w:val="26"/>
        </w:rPr>
      </w:pPr>
      <w:r w:rsidRPr="00C11C54">
        <w:rPr>
          <w:color w:val="181818"/>
          <w:sz w:val="26"/>
          <w:szCs w:val="26"/>
        </w:rPr>
        <w:t>    Дорожно-транспортный травматизм является причиной высокой смертности среди наших детей. Устранение причин и условий аварийности должно стать одним из основных национальных приоритетов.</w:t>
      </w:r>
    </w:p>
    <w:p w:rsidR="00130025" w:rsidRPr="00C11C54" w:rsidRDefault="00130025" w:rsidP="00130025">
      <w:pPr>
        <w:shd w:val="clear" w:color="auto" w:fill="FFFFFF"/>
        <w:spacing w:line="315" w:lineRule="atLeast"/>
        <w:jc w:val="both"/>
        <w:rPr>
          <w:color w:val="181818"/>
          <w:sz w:val="26"/>
          <w:szCs w:val="26"/>
        </w:rPr>
      </w:pPr>
      <w:r w:rsidRPr="00C11C54">
        <w:rPr>
          <w:color w:val="181818"/>
          <w:sz w:val="26"/>
          <w:szCs w:val="26"/>
        </w:rPr>
        <w:t>   В обеспечении безопасности учащегося задача образовательной организации, педагога - научить ребенка правилам безопасного поведения на дороге, выработать устойчивое и сознательное отношение к выполнению достаточно простых, но жизненно необходимых правил безопасности поэтому и особую роль в решении этой проблемы отводится учреждениям образования: детским садам, школам, колледжам и высшим учебным заведениям. Избежать опасностей на улицах и дорогах можно лишь путем соответствующего воспитания и обучения ребенка с раннего возраста, подготовки его к пожизненной «профессии» участника движения, пешехода. Рост детского дорожно-транспортного травматизма в стране постоянно заставляет искать эффективные пути решения указанной проблемы.</w:t>
      </w:r>
    </w:p>
    <w:p w:rsidR="00130025" w:rsidRPr="00C11C54" w:rsidRDefault="00130025" w:rsidP="00130025">
      <w:pPr>
        <w:shd w:val="clear" w:color="auto" w:fill="FFFFFF"/>
        <w:spacing w:line="315" w:lineRule="atLeast"/>
        <w:jc w:val="both"/>
        <w:rPr>
          <w:color w:val="181818"/>
          <w:sz w:val="26"/>
          <w:szCs w:val="26"/>
        </w:rPr>
      </w:pPr>
      <w:r w:rsidRPr="00C11C54">
        <w:rPr>
          <w:color w:val="181818"/>
          <w:sz w:val="26"/>
          <w:szCs w:val="26"/>
        </w:rPr>
        <w:t>Поэтому проблема детского дорожно-транспортного травматизма по-прежнему сохраняет свою актуальность.</w:t>
      </w:r>
    </w:p>
    <w:p w:rsidR="00130025" w:rsidRPr="00C11C54" w:rsidRDefault="00130025" w:rsidP="00130025">
      <w:pPr>
        <w:shd w:val="clear" w:color="auto" w:fill="FFFFFF"/>
        <w:spacing w:line="315" w:lineRule="atLeast"/>
        <w:jc w:val="both"/>
        <w:rPr>
          <w:color w:val="181818"/>
          <w:sz w:val="26"/>
          <w:szCs w:val="26"/>
        </w:rPr>
      </w:pPr>
      <w:r w:rsidRPr="00C11C54">
        <w:rPr>
          <w:color w:val="181818"/>
          <w:sz w:val="26"/>
          <w:szCs w:val="26"/>
        </w:rPr>
        <w:t>      Как показывает опыт работы, на сегодняшний день единых требований к обучению учащихся правилам безопасного поведения на дороге нет.         </w:t>
      </w:r>
    </w:p>
    <w:p w:rsidR="00130025" w:rsidRPr="00C11C54" w:rsidRDefault="00130025" w:rsidP="00130025">
      <w:pPr>
        <w:shd w:val="clear" w:color="auto" w:fill="FFFFFF"/>
        <w:spacing w:line="315" w:lineRule="atLeast"/>
        <w:jc w:val="both"/>
        <w:rPr>
          <w:color w:val="181818"/>
          <w:sz w:val="26"/>
          <w:szCs w:val="26"/>
        </w:rPr>
      </w:pPr>
      <w:r w:rsidRPr="00C11C54">
        <w:rPr>
          <w:color w:val="181818"/>
          <w:sz w:val="26"/>
          <w:szCs w:val="26"/>
        </w:rPr>
        <w:t>         Беседы, проводимые на классных часах классными руководителями, носят, как правило, формальный характер, в основном перед началом каникул, и также не обеспечивают учащихся необходимыми знаниями в этой области.</w:t>
      </w:r>
    </w:p>
    <w:p w:rsidR="00130025" w:rsidRPr="00C11C54" w:rsidRDefault="00130025" w:rsidP="00130025">
      <w:pPr>
        <w:shd w:val="clear" w:color="auto" w:fill="FFFFFF"/>
        <w:spacing w:line="315" w:lineRule="atLeast"/>
        <w:jc w:val="both"/>
        <w:rPr>
          <w:color w:val="181818"/>
          <w:sz w:val="26"/>
          <w:szCs w:val="26"/>
        </w:rPr>
      </w:pPr>
      <w:r w:rsidRPr="00C11C54">
        <w:rPr>
          <w:color w:val="181818"/>
          <w:sz w:val="26"/>
          <w:szCs w:val="26"/>
        </w:rPr>
        <w:t>         Детский дорожно-транспортный травматизм обусловлен многими причинами, часто их совокупностью: шалостями детей на проезжей части, состоянием дорог, качеством средств регулирования движения, техническим состоянием транспортных средств, недисциплинированностью детей, плохими знаниями правил дорожного движения, умениями их выполнять и т.п. В снижении количества и тяжести травм детей на дорогах особую роль играет профилактика.</w:t>
      </w:r>
    </w:p>
    <w:p w:rsidR="00130025" w:rsidRPr="00C11C54" w:rsidRDefault="00130025" w:rsidP="00130025">
      <w:pPr>
        <w:shd w:val="clear" w:color="auto" w:fill="FFFFFF"/>
        <w:spacing w:line="315" w:lineRule="atLeast"/>
        <w:jc w:val="both"/>
        <w:rPr>
          <w:b/>
          <w:color w:val="181818"/>
          <w:sz w:val="26"/>
          <w:szCs w:val="26"/>
        </w:rPr>
      </w:pPr>
      <w:r w:rsidRPr="00C11C54">
        <w:rPr>
          <w:color w:val="181818"/>
          <w:sz w:val="26"/>
          <w:szCs w:val="26"/>
        </w:rPr>
        <w:t xml:space="preserve">          </w:t>
      </w:r>
      <w:r w:rsidRPr="00C11C54">
        <w:rPr>
          <w:b/>
          <w:color w:val="181818"/>
          <w:sz w:val="26"/>
          <w:szCs w:val="26"/>
        </w:rPr>
        <w:t>В связи с этим на террито</w:t>
      </w:r>
      <w:r w:rsidR="00C11C54" w:rsidRPr="00C11C54">
        <w:rPr>
          <w:b/>
          <w:color w:val="181818"/>
          <w:sz w:val="26"/>
          <w:szCs w:val="26"/>
        </w:rPr>
        <w:t>рии обслуживания ОГИБДД МО М</w:t>
      </w:r>
      <w:r w:rsidRPr="00C11C54">
        <w:rPr>
          <w:b/>
          <w:color w:val="181818"/>
          <w:sz w:val="26"/>
          <w:szCs w:val="26"/>
        </w:rPr>
        <w:t xml:space="preserve">ВД России «Ремонтненский», </w:t>
      </w:r>
      <w:r w:rsidR="00C11C54" w:rsidRPr="00C11C54">
        <w:rPr>
          <w:b/>
          <w:color w:val="181818"/>
          <w:sz w:val="26"/>
          <w:szCs w:val="26"/>
        </w:rPr>
        <w:t>в период проведения широкомасштабной информационно-пропагандистского мероприятия «Безопасность детей на дороге», совместно</w:t>
      </w:r>
      <w:r w:rsidRPr="00C11C54">
        <w:rPr>
          <w:b/>
          <w:color w:val="181818"/>
          <w:sz w:val="26"/>
          <w:szCs w:val="26"/>
        </w:rPr>
        <w:t xml:space="preserve"> с инициативными группами «Родительский </w:t>
      </w:r>
      <w:proofErr w:type="gramStart"/>
      <w:r w:rsidRPr="00C11C54">
        <w:rPr>
          <w:b/>
          <w:color w:val="181818"/>
          <w:sz w:val="26"/>
          <w:szCs w:val="26"/>
        </w:rPr>
        <w:t>патруль»  пройдут</w:t>
      </w:r>
      <w:proofErr w:type="gramEnd"/>
      <w:r w:rsidRPr="00C11C54">
        <w:rPr>
          <w:b/>
          <w:color w:val="181818"/>
          <w:sz w:val="26"/>
          <w:szCs w:val="26"/>
        </w:rPr>
        <w:t xml:space="preserve"> акции</w:t>
      </w:r>
      <w:r w:rsidR="00C11C54" w:rsidRPr="00C11C54">
        <w:rPr>
          <w:b/>
          <w:color w:val="181818"/>
          <w:sz w:val="26"/>
          <w:szCs w:val="26"/>
        </w:rPr>
        <w:t>,</w:t>
      </w:r>
      <w:r w:rsidRPr="00C11C54">
        <w:rPr>
          <w:b/>
          <w:color w:val="181818"/>
          <w:sz w:val="26"/>
          <w:szCs w:val="26"/>
        </w:rPr>
        <w:t xml:space="preserve"> такие как: «Засветись ради ЖИЗЕМ», «Возьми ребенка за руку», «Маленький пассажир-большая ответственность»!</w:t>
      </w:r>
      <w:r w:rsidR="00C11C54" w:rsidRPr="00C11C54">
        <w:rPr>
          <w:b/>
          <w:color w:val="181818"/>
          <w:sz w:val="26"/>
          <w:szCs w:val="26"/>
        </w:rPr>
        <w:t xml:space="preserve">. </w:t>
      </w:r>
    </w:p>
    <w:p w:rsidR="00130025" w:rsidRPr="00C11C54" w:rsidRDefault="00130025" w:rsidP="00130025">
      <w:pPr>
        <w:shd w:val="clear" w:color="auto" w:fill="FFFFFF"/>
        <w:spacing w:line="315" w:lineRule="atLeast"/>
        <w:jc w:val="both"/>
        <w:rPr>
          <w:color w:val="181818"/>
          <w:sz w:val="26"/>
          <w:szCs w:val="26"/>
        </w:rPr>
      </w:pPr>
      <w:r w:rsidRPr="00C11C54">
        <w:rPr>
          <w:color w:val="181818"/>
          <w:sz w:val="26"/>
          <w:szCs w:val="26"/>
        </w:rPr>
        <w:lastRenderedPageBreak/>
        <w:t>      Знание ПДД, умения и навыки выполнять их нужны всем и всегда. Необходимо добиваться не просто усвоения учащимися соответствующих учебных вопросов, а формирования у каждого из них культуры безопасного поведения на дороге на всю последующую жизнь.</w:t>
      </w:r>
    </w:p>
    <w:p w:rsidR="00D83F1C" w:rsidRPr="00C11C54" w:rsidRDefault="00D83F1C">
      <w:pPr>
        <w:rPr>
          <w:sz w:val="26"/>
          <w:szCs w:val="26"/>
        </w:rPr>
      </w:pPr>
    </w:p>
    <w:sectPr w:rsidR="00D83F1C" w:rsidRPr="00C11C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22C" w:rsidRDefault="0034022C">
      <w:r>
        <w:separator/>
      </w:r>
    </w:p>
  </w:endnote>
  <w:endnote w:type="continuationSeparator" w:id="0">
    <w:p w:rsidR="0034022C" w:rsidRDefault="0034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F1C" w:rsidRDefault="00D83F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F1C" w:rsidRDefault="00D83F1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F1C" w:rsidRDefault="00D83F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22C" w:rsidRDefault="0034022C">
      <w:r>
        <w:separator/>
      </w:r>
    </w:p>
  </w:footnote>
  <w:footnote w:type="continuationSeparator" w:id="0">
    <w:p w:rsidR="0034022C" w:rsidRDefault="00340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F1C" w:rsidRDefault="00D83F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F1C" w:rsidRDefault="00D83F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F1C" w:rsidRDefault="00D83F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25"/>
    <w:rsid w:val="000C4C75"/>
    <w:rsid w:val="00130025"/>
    <w:rsid w:val="0034022C"/>
    <w:rsid w:val="00C11C54"/>
    <w:rsid w:val="00D8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2024-02-08T08:28:00Z</dcterms:created>
  <dcterms:modified xsi:type="dcterms:W3CDTF">2024-02-08T08:48:00Z</dcterms:modified>
</cp:coreProperties>
</file>