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4B8" w:rsidRPr="00E404B8" w:rsidRDefault="00E404B8" w:rsidP="00962D2B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</w:pPr>
      <w:r w:rsidRPr="00E404B8">
        <w:rPr>
          <w:rFonts w:ascii="Arial" w:eastAsia="Times New Roman" w:hAnsi="Arial" w:cs="Arial"/>
          <w:b/>
          <w:color w:val="000000"/>
          <w:sz w:val="40"/>
          <w:szCs w:val="40"/>
          <w:lang w:eastAsia="ru-RU"/>
        </w:rPr>
        <w:t>Ребенок – главный пассажир</w:t>
      </w:r>
    </w:p>
    <w:p w:rsidR="00962D2B" w:rsidRPr="00962D2B" w:rsidRDefault="00962D2B" w:rsidP="00E404B8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2D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наступлением летнего сезона тяжесть последствий ДТП возрастает. Это связано, прежде всего, с тем, что в хорошую погоду водители меньше задумываются о безопасности дорожного движения, полагая, что в такое время аварий произойти не может. Но именно в ясную сухую погоду, по статистике, ДТП происходят чаще всего.</w:t>
      </w:r>
    </w:p>
    <w:p w:rsidR="00962D2B" w:rsidRPr="00962D2B" w:rsidRDefault="00962D2B" w:rsidP="00E404B8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2D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Результаты анализа дорожно-транспортных происшествий свидетельствуют, что тяжелые последствия отмечаются больше всего в ситуациях, когда пассажиры не используют средства пассивной безопасности, такие как ремни безопасности, детские удерживающие устройства. Нередко в ДТП страдают самые маленькие пассажиры.</w:t>
      </w:r>
    </w:p>
    <w:p w:rsidR="00962D2B" w:rsidRPr="00962D2B" w:rsidRDefault="00962D2B" w:rsidP="00E404B8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2D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последнюю неделю погибли несколько детей-пассажиров, которые ехали в автомобилях без детских автокресел. Более того, дети перевозились на руках у взрослых, что является грубым нарушением Правил дорожного движения.</w:t>
      </w:r>
    </w:p>
    <w:p w:rsidR="00962D2B" w:rsidRPr="00E404B8" w:rsidRDefault="00962D2B" w:rsidP="00E404B8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04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Отделение Госавтоинспекции</w:t>
      </w:r>
      <w:r w:rsidRPr="00962D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отмечает сезонность детского дорожно-транспортного травматизма, - на летний период приходится пик ДТП с детьми. Это время каникул, семейных поездок за город, в летние лагеря, к местам отдыха. </w:t>
      </w:r>
    </w:p>
    <w:p w:rsidR="00962D2B" w:rsidRPr="00E404B8" w:rsidRDefault="00962D2B" w:rsidP="00E404B8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404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</w:t>
      </w:r>
      <w:proofErr w:type="gramStart"/>
      <w:r w:rsidRPr="00E404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связи  с</w:t>
      </w:r>
      <w:proofErr w:type="gramEnd"/>
      <w:r w:rsidRPr="00E404B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этим, на территории обслуживания отделения Госавтоинспекции МО МВД России «Ремонтненский» в период с 03 по 10 июня 2024 года организовано проведение профилактического мероприятия «Ребенок-пассажир», направленного на предупреждение нарушений водителями требований к перевозке детей, как в населенных пунктах, так и на федеральных трассах.</w:t>
      </w:r>
    </w:p>
    <w:p w:rsidR="00E404B8" w:rsidRPr="00E404B8" w:rsidRDefault="00E404B8" w:rsidP="00E404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E404B8">
        <w:rPr>
          <w:sz w:val="26"/>
          <w:szCs w:val="26"/>
        </w:rPr>
        <w:t xml:space="preserve"> </w:t>
      </w:r>
    </w:p>
    <w:p w:rsidR="00E404B8" w:rsidRPr="00E404B8" w:rsidRDefault="00E404B8" w:rsidP="00E404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E404B8">
        <w:rPr>
          <w:color w:val="333333"/>
          <w:sz w:val="26"/>
          <w:szCs w:val="26"/>
        </w:rPr>
        <w:t>           Всем водителям следует помнить, что именно они отвечают за безопасность пассажиров. Ответственность удваивается, если в машине едет ребёнок. Поэтому вопрос, как выбрать детское автокресло, действительно актуален. Важно понимать, что выбор и приобретение специального сидения для детей обусловлен не страхом перед сотрудниками ГИБДД, а желанием обезопасить ребёнка в случае аварийной ситуации или при банальном резком торможении. Позаботиться о самом ценном.</w:t>
      </w:r>
    </w:p>
    <w:p w:rsidR="00E404B8" w:rsidRPr="00E404B8" w:rsidRDefault="00E404B8" w:rsidP="00E404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E404B8">
        <w:rPr>
          <w:color w:val="333333"/>
          <w:sz w:val="26"/>
          <w:szCs w:val="26"/>
        </w:rPr>
        <w:t>         Детское удерживающее устройство, подходящее вашему ребенку по размеру и возрасту, – предмет первой необходимости.</w:t>
      </w:r>
      <w:r w:rsidRPr="00E404B8">
        <w:rPr>
          <w:color w:val="333333"/>
          <w:sz w:val="26"/>
          <w:szCs w:val="26"/>
        </w:rPr>
        <w:br/>
        <w:t>При перевозке ребёнка на руках или просто пристёгнутого ремнём безопасности риск травматизма даже в незначительном ДТП или при резком манёвре крайне высок. Шанс получить тяжёлые травмы при столкновении автомобилей на скорости 60 км/ч у маленького пассажира без автокресла почти вдвое выше, а вероятность гибели – в</w:t>
      </w:r>
      <w:bookmarkStart w:id="0" w:name="_GoBack"/>
      <w:bookmarkEnd w:id="0"/>
      <w:r w:rsidRPr="00E404B8">
        <w:rPr>
          <w:color w:val="333333"/>
          <w:sz w:val="26"/>
          <w:szCs w:val="26"/>
        </w:rPr>
        <w:t>ыше втрое.</w:t>
      </w:r>
      <w:r w:rsidRPr="00E404B8">
        <w:rPr>
          <w:color w:val="333333"/>
          <w:sz w:val="26"/>
          <w:szCs w:val="26"/>
        </w:rPr>
        <w:br/>
      </w:r>
      <w:r w:rsidRPr="00E404B8">
        <w:rPr>
          <w:color w:val="333333"/>
          <w:sz w:val="26"/>
          <w:szCs w:val="26"/>
        </w:rPr>
        <w:lastRenderedPageBreak/>
        <w:t xml:space="preserve">     </w:t>
      </w:r>
      <w:r w:rsidRPr="00E404B8">
        <w:rPr>
          <w:rFonts w:ascii="Segoe UI Symbol" w:hAnsi="Segoe UI Symbol" w:cs="Segoe UI Symbol"/>
          <w:color w:val="333333"/>
          <w:sz w:val="26"/>
          <w:szCs w:val="26"/>
        </w:rPr>
        <w:t>⠀</w:t>
      </w:r>
      <w:r w:rsidRPr="00E404B8">
        <w:rPr>
          <w:color w:val="333333"/>
          <w:sz w:val="26"/>
          <w:szCs w:val="26"/>
        </w:rPr>
        <w:t>Согласно требованиям ПДД, маленький пассажир до 7 лет в автомобиле должен перевозиться только в автокресле.  С 7 до 12 перевозка ребенка на заднем сиденье автомобиля должна осуществляться с использованием детского удерживающего устройства или ремня безопасности, а на переднем сиденье – с обязательным использованием детского удерживающего устройства.</w:t>
      </w:r>
    </w:p>
    <w:p w:rsidR="00E404B8" w:rsidRPr="00E404B8" w:rsidRDefault="00E404B8" w:rsidP="00E404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E404B8">
        <w:rPr>
          <w:color w:val="333333"/>
          <w:sz w:val="26"/>
          <w:szCs w:val="26"/>
        </w:rPr>
        <w:t>        И самое главное: важно не только купить ребенку качественное автокресло, а пристегивать его в нем при каждой поездке. Вы, родители, должны осознавать свою ответственность за жизнь вашего ребенка.</w:t>
      </w:r>
    </w:p>
    <w:p w:rsidR="00E404B8" w:rsidRPr="00E404B8" w:rsidRDefault="00E404B8" w:rsidP="00E404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E404B8">
        <w:rPr>
          <w:color w:val="333333"/>
          <w:sz w:val="26"/>
          <w:szCs w:val="26"/>
        </w:rPr>
        <w:t>        Управляя автомобилем, в котором пассажиром едет ваш ребенок, будьте внимательны и осторожны, не превышайте разрешенную скорость, избегайте неоправданных маневров, особенно выездов на встречную полосу для обгона. При встречном столкновении, аварии на высокой скорости средства пассивной безопасности могут уже не помочь, а дети всегда более уязвимы, чем взрослые.</w:t>
      </w:r>
    </w:p>
    <w:p w:rsidR="00E404B8" w:rsidRPr="00E404B8" w:rsidRDefault="00E404B8" w:rsidP="00E404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E404B8">
        <w:rPr>
          <w:color w:val="333333"/>
          <w:sz w:val="26"/>
          <w:szCs w:val="26"/>
        </w:rPr>
        <w:t>        Будьте благоразумны. Берегите себя и своих детей!    </w:t>
      </w:r>
    </w:p>
    <w:p w:rsidR="00E404B8" w:rsidRPr="00E404B8" w:rsidRDefault="00E404B8" w:rsidP="00E404B8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6"/>
          <w:szCs w:val="26"/>
        </w:rPr>
      </w:pPr>
      <w:r w:rsidRPr="00E404B8">
        <w:rPr>
          <w:color w:val="333333"/>
          <w:sz w:val="26"/>
          <w:szCs w:val="26"/>
        </w:rPr>
        <w:t> </w:t>
      </w:r>
    </w:p>
    <w:p w:rsidR="0048084D" w:rsidRDefault="0048084D"/>
    <w:sectPr w:rsidR="00480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2B"/>
    <w:rsid w:val="0048084D"/>
    <w:rsid w:val="00962D2B"/>
    <w:rsid w:val="00E4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742CC-61FB-4069-B24C-9D16C18D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D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D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6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3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ДОРНАДЗОР ОГИБДД</dc:creator>
  <cp:keywords/>
  <dc:description/>
  <cp:lastModifiedBy>ДОРНАДЗОР ОГИБДД</cp:lastModifiedBy>
  <cp:revision>1</cp:revision>
  <dcterms:created xsi:type="dcterms:W3CDTF">2024-05-31T07:41:00Z</dcterms:created>
  <dcterms:modified xsi:type="dcterms:W3CDTF">2024-05-31T08:02:00Z</dcterms:modified>
</cp:coreProperties>
</file>