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8D" w:rsidRPr="00C4448D" w:rsidRDefault="00C4448D" w:rsidP="00C444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color w:val="236FA1"/>
          <w:sz w:val="24"/>
          <w:szCs w:val="24"/>
          <w:lang w:eastAsia="ru-RU"/>
        </w:rPr>
        <w:t>ОБЩИЕ СВЕДЕНИЯ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t>Государственная итоговая аттестация по образовательным программам среднего общего образования</w:t>
      </w:r>
      <w:r w:rsidRPr="00C4448D">
        <w:rPr>
          <w:rFonts w:ascii="Times New Roman" w:eastAsia="Times New Roman" w:hAnsi="Times New Roman" w:cs="Times New Roman"/>
          <w:sz w:val="24"/>
          <w:szCs w:val="24"/>
          <w:lang w:eastAsia="ru-RU"/>
        </w:rPr>
        <w:t> (ГИА-11), завершающая освоение имеющих государственную аккредитацию основных образовательных программ среднего общего образования, </w:t>
      </w:r>
      <w:r w:rsidRPr="00C4448D">
        <w:rPr>
          <w:rFonts w:ascii="Times New Roman" w:eastAsia="Times New Roman" w:hAnsi="Times New Roman" w:cs="Times New Roman"/>
          <w:b/>
          <w:bCs/>
          <w:sz w:val="24"/>
          <w:szCs w:val="24"/>
          <w:lang w:eastAsia="ru-RU"/>
        </w:rPr>
        <w:t>является обязательной</w:t>
      </w:r>
      <w:r w:rsidRPr="00C4448D">
        <w:rPr>
          <w:rFonts w:ascii="Times New Roman" w:eastAsia="Times New Roman" w:hAnsi="Times New Roman" w:cs="Times New Roman"/>
          <w:sz w:val="24"/>
          <w:szCs w:val="24"/>
          <w:lang w:eastAsia="ru-RU"/>
        </w:rPr>
        <w:t>.</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t>ГИА-11 проводится</w:t>
      </w:r>
      <w:r w:rsidRPr="00C4448D">
        <w:rPr>
          <w:rFonts w:ascii="Times New Roman" w:eastAsia="Times New Roman" w:hAnsi="Times New Roman" w:cs="Times New Roman"/>
          <w:sz w:val="24"/>
          <w:szCs w:val="24"/>
          <w:lang w:eastAsia="ru-RU"/>
        </w:rPr>
        <w:t> государственными экзаменационными комиссиями (ГЭК)</w:t>
      </w:r>
      <w:r w:rsidRPr="00C4448D">
        <w:rPr>
          <w:rFonts w:ascii="Times New Roman" w:eastAsia="Times New Roman" w:hAnsi="Times New Roman" w:cs="Times New Roman"/>
          <w:b/>
          <w:bCs/>
          <w:sz w:val="24"/>
          <w:szCs w:val="24"/>
          <w:lang w:eastAsia="ru-RU"/>
        </w:rPr>
        <w:t> в целях </w:t>
      </w:r>
      <w:r w:rsidRPr="00C4448D">
        <w:rPr>
          <w:rFonts w:ascii="Times New Roman" w:eastAsia="Times New Roman" w:hAnsi="Times New Roman" w:cs="Times New Roman"/>
          <w:sz w:val="24"/>
          <w:szCs w:val="24"/>
          <w:lang w:eastAsia="ru-RU"/>
        </w:rPr>
        <w:t>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Экзамены по всем учебным предметам (за исключением иностранных языков) проводятся на русском языке.</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На территории Российской Федерации ГИА-11 организуется и проводится Федеральной службой по надзору в сфере образования и науки (</w:t>
      </w:r>
      <w:proofErr w:type="spellStart"/>
      <w:r w:rsidRPr="00C4448D">
        <w:rPr>
          <w:rFonts w:ascii="Times New Roman" w:eastAsia="Times New Roman" w:hAnsi="Times New Roman" w:cs="Times New Roman"/>
          <w:sz w:val="24"/>
          <w:szCs w:val="24"/>
          <w:lang w:eastAsia="ru-RU"/>
        </w:rPr>
        <w:t>Рособрнадзор</w:t>
      </w:r>
      <w:proofErr w:type="spellEnd"/>
      <w:r w:rsidRPr="00C4448D">
        <w:rPr>
          <w:rFonts w:ascii="Times New Roman" w:eastAsia="Times New Roman" w:hAnsi="Times New Roman" w:cs="Times New Roman"/>
          <w:sz w:val="24"/>
          <w:szCs w:val="24"/>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xml:space="preserve">За пределами территории Российской Федерации ГИА-11 проводится </w:t>
      </w:r>
      <w:proofErr w:type="spellStart"/>
      <w:r w:rsidRPr="00C4448D">
        <w:rPr>
          <w:rFonts w:ascii="Times New Roman" w:eastAsia="Times New Roman" w:hAnsi="Times New Roman" w:cs="Times New Roman"/>
          <w:sz w:val="24"/>
          <w:szCs w:val="24"/>
          <w:lang w:eastAsia="ru-RU"/>
        </w:rPr>
        <w:t>Рособрнадзором</w:t>
      </w:r>
      <w:proofErr w:type="spellEnd"/>
      <w:r w:rsidRPr="00C4448D">
        <w:rPr>
          <w:rFonts w:ascii="Times New Roman" w:eastAsia="Times New Roman" w:hAnsi="Times New Roman" w:cs="Times New Roman"/>
          <w:sz w:val="24"/>
          <w:szCs w:val="24"/>
          <w:lang w:eastAsia="ru-RU"/>
        </w:rPr>
        <w:t xml:space="preserve"> совместно с учредителями российских образовательных организаций, расположенных за пределами территории Российской Федерации, имеющих государственную аккредитацию и реализующих основные образовательные программы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t> </w:t>
      </w:r>
    </w:p>
    <w:p w:rsidR="00C4448D" w:rsidRPr="00C4448D" w:rsidRDefault="00C4448D" w:rsidP="00C444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color w:val="236FA1"/>
          <w:sz w:val="24"/>
          <w:szCs w:val="24"/>
          <w:lang w:eastAsia="ru-RU"/>
        </w:rPr>
        <w:t>ФОРМЫ ПРОВЕДЕНИЯ ГИА И УЧАСТНИКИ ГИА</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u w:val="single"/>
          <w:lang w:eastAsia="ru-RU"/>
        </w:rPr>
        <w:t>ГИА проводится: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в форме единого государственного экзамена (ЕГЭ)</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в форме государственного выпускного экзамена (ГВЭ)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участников с ограниченными возможностями здоровья, детей-инвалидов и инвалидов);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(для обучающихся, изучавших родной язык из числа языков народов Российской Федерации и литературу народов России и выбравших экзамен по родному языку и (или) родной литературе для прохождения ГИА на добровольной основе).</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lastRenderedPageBreak/>
        <w:t>ГИА в форме ЕГЭ и (или) ГВЭ проводится по учебным предметам «Русский язык» и «Математика» (обязательные учебные предметы).</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xml:space="preserve">Экзамены в форме ЕГЭ по другим учебным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(учебные предметы по выбору) участники ГИА сдают на добровольной основе по своему выбору для предоставления результатов ЕГЭ при приеме на обучение по программам </w:t>
      </w:r>
      <w:proofErr w:type="spellStart"/>
      <w:r w:rsidRPr="00C4448D">
        <w:rPr>
          <w:rFonts w:ascii="Times New Roman" w:eastAsia="Times New Roman" w:hAnsi="Times New Roman" w:cs="Times New Roman"/>
          <w:sz w:val="24"/>
          <w:szCs w:val="24"/>
          <w:lang w:eastAsia="ru-RU"/>
        </w:rPr>
        <w:t>бакалавриата</w:t>
      </w:r>
      <w:proofErr w:type="spellEnd"/>
      <w:r w:rsidRPr="00C4448D">
        <w:rPr>
          <w:rFonts w:ascii="Times New Roman" w:eastAsia="Times New Roman" w:hAnsi="Times New Roman" w:cs="Times New Roman"/>
          <w:sz w:val="24"/>
          <w:szCs w:val="24"/>
          <w:lang w:eastAsia="ru-RU"/>
        </w:rPr>
        <w:t xml:space="preserve"> и программам </w:t>
      </w:r>
      <w:proofErr w:type="spellStart"/>
      <w:r w:rsidRPr="00C4448D">
        <w:rPr>
          <w:rFonts w:ascii="Times New Roman" w:eastAsia="Times New Roman" w:hAnsi="Times New Roman" w:cs="Times New Roman"/>
          <w:sz w:val="24"/>
          <w:szCs w:val="24"/>
          <w:lang w:eastAsia="ru-RU"/>
        </w:rPr>
        <w:t>специалитета</w:t>
      </w:r>
      <w:proofErr w:type="spellEnd"/>
      <w:r w:rsidRPr="00C4448D">
        <w:rPr>
          <w:rFonts w:ascii="Times New Roman" w:eastAsia="Times New Roman" w:hAnsi="Times New Roman" w:cs="Times New Roman"/>
          <w:sz w:val="24"/>
          <w:szCs w:val="24"/>
          <w:lang w:eastAsia="ru-RU"/>
        </w:rPr>
        <w:t>.</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t>ЕГЭ по математике проводится по двум уровням:</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базовый - результаты которого признаются в качестве результатов ГИА;</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xml:space="preserve">–    профильный -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w:t>
      </w:r>
      <w:proofErr w:type="spellStart"/>
      <w:r w:rsidRPr="00C4448D">
        <w:rPr>
          <w:rFonts w:ascii="Times New Roman" w:eastAsia="Times New Roman" w:hAnsi="Times New Roman" w:cs="Times New Roman"/>
          <w:sz w:val="24"/>
          <w:szCs w:val="24"/>
          <w:lang w:eastAsia="ru-RU"/>
        </w:rPr>
        <w:t>бакалавриата</w:t>
      </w:r>
      <w:proofErr w:type="spellEnd"/>
      <w:r w:rsidRPr="00C4448D">
        <w:rPr>
          <w:rFonts w:ascii="Times New Roman" w:eastAsia="Times New Roman" w:hAnsi="Times New Roman" w:cs="Times New Roman"/>
          <w:sz w:val="24"/>
          <w:szCs w:val="24"/>
          <w:lang w:eastAsia="ru-RU"/>
        </w:rPr>
        <w:t xml:space="preserve"> и программам </w:t>
      </w:r>
      <w:proofErr w:type="spellStart"/>
      <w:r w:rsidRPr="00C4448D">
        <w:rPr>
          <w:rFonts w:ascii="Times New Roman" w:eastAsia="Times New Roman" w:hAnsi="Times New Roman" w:cs="Times New Roman"/>
          <w:sz w:val="24"/>
          <w:szCs w:val="24"/>
          <w:lang w:eastAsia="ru-RU"/>
        </w:rPr>
        <w:t>специалитета</w:t>
      </w:r>
      <w:proofErr w:type="spellEnd"/>
      <w:r w:rsidRPr="00C4448D">
        <w:rPr>
          <w:rFonts w:ascii="Times New Roman" w:eastAsia="Times New Roman" w:hAnsi="Times New Roman" w:cs="Times New Roman"/>
          <w:sz w:val="24"/>
          <w:szCs w:val="24"/>
          <w:lang w:eastAsia="ru-RU"/>
        </w:rPr>
        <w:t>.</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t>Имеют право участвовать в ЕГЭ:</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в том числе при наличии у них действующих результатов ЕГЭ прошлых лет;</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обучающиеся по образовательным программам среднего профессионального образования, в том числе при наличии у них действующих результатов ЕГЭ прошлых лет;</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C4448D" w:rsidRPr="00C4448D" w:rsidRDefault="00C4448D" w:rsidP="00C444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color w:val="236FA1"/>
          <w:sz w:val="24"/>
          <w:szCs w:val="24"/>
          <w:lang w:eastAsia="ru-RU"/>
        </w:rPr>
        <w:t>СРОКИ ПРОВЕДЕНИЯ ЕГЭ</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Для выпускников прошлых лет ЕГЭ проводится в резервные сроки основного периода проведения экзаменов.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Для участия в ГИА выпускники текущего года подают заявления в образовательные организации, в которых они осваивают образовательные программы среднего общего образования.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lastRenderedPageBreak/>
        <w:t>Участники ЕГЭ подают заявление на сдачу экзаменов в места, установленные органом исполнительной власти субъекта Российской Федерации, осуществляющим государственное управление в сфере образования (</w:t>
      </w:r>
      <w:hyperlink r:id="rId5" w:history="1">
        <w:r w:rsidRPr="00C4448D">
          <w:rPr>
            <w:rFonts w:ascii="Times New Roman" w:eastAsia="Times New Roman" w:hAnsi="Times New Roman" w:cs="Times New Roman"/>
            <w:color w:val="0000FF"/>
            <w:sz w:val="24"/>
            <w:szCs w:val="24"/>
            <w:u w:val="single"/>
            <w:lang w:eastAsia="ru-RU"/>
          </w:rPr>
          <w:t>подробнее о регистр</w:t>
        </w:r>
        <w:bookmarkStart w:id="0" w:name="_GoBack"/>
        <w:bookmarkEnd w:id="0"/>
        <w:r w:rsidRPr="00C4448D">
          <w:rPr>
            <w:rFonts w:ascii="Times New Roman" w:eastAsia="Times New Roman" w:hAnsi="Times New Roman" w:cs="Times New Roman"/>
            <w:color w:val="0000FF"/>
            <w:sz w:val="24"/>
            <w:szCs w:val="24"/>
            <w:u w:val="single"/>
            <w:lang w:eastAsia="ru-RU"/>
          </w:rPr>
          <w:t>а</w:t>
        </w:r>
        <w:r w:rsidRPr="00C4448D">
          <w:rPr>
            <w:rFonts w:ascii="Times New Roman" w:eastAsia="Times New Roman" w:hAnsi="Times New Roman" w:cs="Times New Roman"/>
            <w:color w:val="0000FF"/>
            <w:sz w:val="24"/>
            <w:szCs w:val="24"/>
            <w:u w:val="single"/>
            <w:lang w:eastAsia="ru-RU"/>
          </w:rPr>
          <w:t>ции на сдачу ЕГЭ в Ростовской области</w:t>
        </w:r>
      </w:hyperlink>
      <w:r w:rsidRPr="00C4448D">
        <w:rPr>
          <w:rFonts w:ascii="Times New Roman" w:eastAsia="Times New Roman" w:hAnsi="Times New Roman" w:cs="Times New Roman"/>
          <w:sz w:val="24"/>
          <w:szCs w:val="24"/>
          <w:lang w:eastAsia="ru-RU"/>
        </w:rPr>
        <w:t>).</w:t>
      </w:r>
    </w:p>
    <w:p w:rsidR="00C4448D" w:rsidRPr="00C4448D" w:rsidRDefault="00C4448D" w:rsidP="00C444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color w:val="236FA1"/>
          <w:sz w:val="24"/>
          <w:szCs w:val="24"/>
          <w:lang w:eastAsia="ru-RU"/>
        </w:rPr>
        <w:t>В ДЕНЬ ПРОВЕДЕНИЯ ЭКЗАМЕНА В ПУНКТЕ ЗАПРЕЩАЕТСЯ: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w:t>
      </w:r>
      <w:r w:rsidRPr="00C4448D">
        <w:rPr>
          <w:rFonts w:ascii="Times New Roman" w:eastAsia="Times New Roman" w:hAnsi="Times New Roman" w:cs="Times New Roman"/>
          <w:b/>
          <w:bCs/>
          <w:sz w:val="24"/>
          <w:szCs w:val="24"/>
          <w:lang w:eastAsia="ru-RU"/>
        </w:rPr>
        <w:t>участникам экзаменов: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выполнять экзаменационную работу несамостоятельно, в том числе с помощью посторонних лиц;</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общаться с другими участниками во время проведения экзамена в аудитории;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w:t>
      </w:r>
      <w:r w:rsidRPr="00C4448D">
        <w:rPr>
          <w:rFonts w:ascii="Times New Roman" w:eastAsia="Times New Roman" w:hAnsi="Times New Roman" w:cs="Times New Roman"/>
          <w:b/>
          <w:bCs/>
          <w:sz w:val="24"/>
          <w:szCs w:val="24"/>
          <w:lang w:eastAsia="ru-RU"/>
        </w:rPr>
        <w:t>организаторам, ассистентам, медицинским работникам, экзаменаторам-собеседникам:</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находиться в ППЭ в случае несоответствия требованиям, предъявляемым к лицам, привлекаемым к проведению экзаменов;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w:t>
      </w:r>
      <w:r w:rsidRPr="00C4448D">
        <w:rPr>
          <w:rFonts w:ascii="Times New Roman" w:eastAsia="Times New Roman" w:hAnsi="Times New Roman" w:cs="Times New Roman"/>
          <w:b/>
          <w:bCs/>
          <w:sz w:val="24"/>
          <w:szCs w:val="24"/>
          <w:lang w:eastAsia="ru-RU"/>
        </w:rPr>
        <w:t xml:space="preserve">руководителю организации, в помещениях которой организован пункт, или уполномоченному им лицу, руководителю пункта,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СМИ и общественным наблюдателям, должностным лицам </w:t>
      </w:r>
      <w:proofErr w:type="spellStart"/>
      <w:r w:rsidRPr="00C4448D">
        <w:rPr>
          <w:rFonts w:ascii="Times New Roman" w:eastAsia="Times New Roman" w:hAnsi="Times New Roman" w:cs="Times New Roman"/>
          <w:b/>
          <w:bCs/>
          <w:sz w:val="24"/>
          <w:szCs w:val="24"/>
          <w:lang w:eastAsia="ru-RU"/>
        </w:rPr>
        <w:t>Рособрнадзора</w:t>
      </w:r>
      <w:proofErr w:type="spellEnd"/>
      <w:r w:rsidRPr="00C4448D">
        <w:rPr>
          <w:rFonts w:ascii="Times New Roman" w:eastAsia="Times New Roman" w:hAnsi="Times New Roman" w:cs="Times New Roman"/>
          <w:b/>
          <w:bCs/>
          <w:sz w:val="24"/>
          <w:szCs w:val="24"/>
          <w:lang w:eastAsia="ru-RU"/>
        </w:rPr>
        <w:t>:</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находиться в ППЭ в случае несоответствия требованиям, предъявляемым к лицам, привлекаемым к проведению экзаменов;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оказывать содействие участникам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пункта черновики, экзаменационные материалы на бумажном и (или) электронном носителях, фотографировать экзаменационные материалы, черновики.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lastRenderedPageBreak/>
        <w:t>ВАЖНО!</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Информация, содержащаяся в контрольных измерительных материалах, используемых при проведении государственной итоговой аттестации (КИМ), относится к информации ограниченного доступа. Лица, привлекаемые к проведению экзаменов, а в период проведения экзаменов также лица, сдававшие экзамены, несут в соответствии с законодательством Российской Федерации ответственность за разглашение содержащихся в КИМ сведений.</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t>Факт опубликования КИМ в Интернет свидетельствует о наличии признаков следующих правонарушений:</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w:t>
      </w:r>
    </w:p>
    <w:p w:rsidR="00C4448D" w:rsidRPr="00C4448D" w:rsidRDefault="00C4448D" w:rsidP="00C444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color w:val="236FA1"/>
          <w:sz w:val="24"/>
          <w:szCs w:val="24"/>
          <w:lang w:eastAsia="ru-RU"/>
        </w:rPr>
        <w:t>РЕЗУЛЬТАТЫ ГИА</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 xml:space="preserve">При проведении ЕГЭ по учебным предметам (за исключением ЕГЭ по математике базового уровня) используется </w:t>
      </w:r>
      <w:proofErr w:type="spellStart"/>
      <w:r w:rsidRPr="00C4448D">
        <w:rPr>
          <w:rFonts w:ascii="Times New Roman" w:eastAsia="Times New Roman" w:hAnsi="Times New Roman" w:cs="Times New Roman"/>
          <w:sz w:val="24"/>
          <w:szCs w:val="24"/>
          <w:lang w:eastAsia="ru-RU"/>
        </w:rPr>
        <w:t>стобалльная</w:t>
      </w:r>
      <w:proofErr w:type="spellEnd"/>
      <w:r w:rsidRPr="00C4448D">
        <w:rPr>
          <w:rFonts w:ascii="Times New Roman" w:eastAsia="Times New Roman" w:hAnsi="Times New Roman" w:cs="Times New Roman"/>
          <w:sz w:val="24"/>
          <w:szCs w:val="24"/>
          <w:lang w:eastAsia="ru-RU"/>
        </w:rPr>
        <w:t xml:space="preserve"> система оценивания.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При проведении ЕГЭ по математике базового уровня, а также при проведении ГВЭ, используется пятибалльная система оценивания.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По каждому предмету установлено минимальное количество баллов, преодоление которого подтверждает освоение образовательной программы среднего общего образования.</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По завершении проверки экзаменационных работ председатель ГЭК рассматривает результаты экзаменов по каждому учебному предмету и принимает решение об их утверждении, изменении и (или) аннулировании.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экзаменов с утвержденными председателем ГЭК результатами.</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Ознакомление участников с утвержденными председателем ГЭК результатами экзаменов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экзаменов.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lastRenderedPageBreak/>
        <w:t>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Обучающиеся подают апелляцию в письменной форме в организацию, осуществляющую образовательную деятельность, в которой они были допущены в установленном порядке к ГИА.</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Результаты ЕГЭ, ГВЭ каждого участника заносятся в федеральную информационную систему, </w:t>
      </w:r>
      <w:r w:rsidRPr="00C4448D">
        <w:rPr>
          <w:rFonts w:ascii="Times New Roman" w:eastAsia="Times New Roman" w:hAnsi="Times New Roman" w:cs="Times New Roman"/>
          <w:sz w:val="24"/>
          <w:szCs w:val="24"/>
          <w:u w:val="single"/>
          <w:lang w:eastAsia="ru-RU"/>
        </w:rPr>
        <w:t>бумажные свидетельства о результатах ЕГЭ не предусмотрены</w:t>
      </w:r>
      <w:r w:rsidRPr="00C4448D">
        <w:rPr>
          <w:rFonts w:ascii="Times New Roman" w:eastAsia="Times New Roman" w:hAnsi="Times New Roman" w:cs="Times New Roman"/>
          <w:sz w:val="24"/>
          <w:szCs w:val="24"/>
          <w:lang w:eastAsia="ru-RU"/>
        </w:rPr>
        <w:t>.</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sz w:val="24"/>
          <w:szCs w:val="24"/>
          <w:lang w:eastAsia="ru-RU"/>
        </w:rPr>
        <w:t>Срок действия результатов ЕГЭ</w:t>
      </w:r>
      <w:r w:rsidRPr="00C4448D">
        <w:rPr>
          <w:rFonts w:ascii="Times New Roman" w:eastAsia="Times New Roman" w:hAnsi="Times New Roman" w:cs="Times New Roman"/>
          <w:sz w:val="24"/>
          <w:szCs w:val="24"/>
          <w:lang w:eastAsia="ru-RU"/>
        </w:rPr>
        <w:t> - 4 года, следующих за годом получения таких результатов.</w:t>
      </w:r>
    </w:p>
    <w:p w:rsidR="00C4448D" w:rsidRPr="00C4448D" w:rsidRDefault="00C4448D" w:rsidP="00C444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color w:val="236FA1"/>
          <w:sz w:val="24"/>
          <w:szCs w:val="24"/>
          <w:lang w:eastAsia="ru-RU"/>
        </w:rPr>
        <w:t>НЕУДОВЛЕТВОРИТЕЛЬНЫЙ РЕЗУЛЬТАТ</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Если участник экзаменов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текущем году в сроки, предусмотренные единым расписанием.</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В случае если участник (все категории) не получает минимального количества баллов по предметам по выбору, пересдача экзаменов для таких участников предусмотрена в следующем году.</w:t>
      </w:r>
    </w:p>
    <w:p w:rsidR="00C4448D" w:rsidRPr="00C4448D" w:rsidRDefault="00C4448D" w:rsidP="00C4448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4448D">
        <w:rPr>
          <w:rFonts w:ascii="Times New Roman" w:eastAsia="Times New Roman" w:hAnsi="Times New Roman" w:cs="Times New Roman"/>
          <w:b/>
          <w:bCs/>
          <w:color w:val="236FA1"/>
          <w:sz w:val="24"/>
          <w:szCs w:val="24"/>
          <w:lang w:eastAsia="ru-RU"/>
        </w:rPr>
        <w:t>НАВИГАТОР ГИА</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Федеральная служба по надзору в сфере образования и науки и Федеральный институт педагогических измерений подготовили </w:t>
      </w:r>
      <w:hyperlink r:id="rId6" w:history="1">
        <w:r w:rsidRPr="00C4448D">
          <w:rPr>
            <w:rFonts w:ascii="Times New Roman" w:eastAsia="Times New Roman" w:hAnsi="Times New Roman" w:cs="Times New Roman"/>
            <w:color w:val="0000FF"/>
            <w:sz w:val="24"/>
            <w:szCs w:val="24"/>
            <w:u w:val="single"/>
            <w:lang w:eastAsia="ru-RU"/>
          </w:rPr>
          <w:t>Навига</w:t>
        </w:r>
        <w:r w:rsidRPr="00C4448D">
          <w:rPr>
            <w:rFonts w:ascii="Times New Roman" w:eastAsia="Times New Roman" w:hAnsi="Times New Roman" w:cs="Times New Roman"/>
            <w:color w:val="0000FF"/>
            <w:sz w:val="24"/>
            <w:szCs w:val="24"/>
            <w:u w:val="single"/>
            <w:lang w:eastAsia="ru-RU"/>
          </w:rPr>
          <w:t>т</w:t>
        </w:r>
        <w:r w:rsidRPr="00C4448D">
          <w:rPr>
            <w:rFonts w:ascii="Times New Roman" w:eastAsia="Times New Roman" w:hAnsi="Times New Roman" w:cs="Times New Roman"/>
            <w:color w:val="0000FF"/>
            <w:sz w:val="24"/>
            <w:szCs w:val="24"/>
            <w:u w:val="single"/>
            <w:lang w:eastAsia="ru-RU"/>
          </w:rPr>
          <w:t>ор ГИА</w:t>
        </w:r>
      </w:hyperlink>
      <w:r w:rsidRPr="00C4448D">
        <w:rPr>
          <w:rFonts w:ascii="Times New Roman" w:eastAsia="Times New Roman" w:hAnsi="Times New Roman" w:cs="Times New Roman"/>
          <w:sz w:val="24"/>
          <w:szCs w:val="24"/>
          <w:lang w:eastAsia="ru-RU"/>
        </w:rPr>
        <w:t>, где размещена актуальная информация о прохождении экзаменов.</w:t>
      </w:r>
    </w:p>
    <w:p w:rsidR="00C4448D" w:rsidRPr="00C4448D" w:rsidRDefault="00C4448D" w:rsidP="00C444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4448D">
        <w:rPr>
          <w:rFonts w:ascii="Times New Roman" w:eastAsia="Times New Roman" w:hAnsi="Times New Roman" w:cs="Times New Roman"/>
          <w:sz w:val="24"/>
          <w:szCs w:val="24"/>
          <w:lang w:eastAsia="ru-RU"/>
        </w:rPr>
        <w:t>Навигатор содержит ссылки на полезные ресурсы, актуальную информацию о порядке проведения экзаменов, а также материалы для подготовки к экзаменам. Данный ресурс будет полезен не только будущим выпускникам, но и их учителям.</w:t>
      </w:r>
    </w:p>
    <w:p w:rsidR="00DC155A" w:rsidRDefault="00DC155A"/>
    <w:sectPr w:rsidR="00DC1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A6D72"/>
    <w:multiLevelType w:val="multilevel"/>
    <w:tmpl w:val="ED06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48D"/>
    <w:rsid w:val="00C4448D"/>
    <w:rsid w:val="00DC1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C672"/>
  <w15:chartTrackingRefBased/>
  <w15:docId w15:val="{7DE6662A-DCBA-4A05-96B2-C6F99E63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611014">
      <w:bodyDiv w:val="1"/>
      <w:marLeft w:val="0"/>
      <w:marRight w:val="0"/>
      <w:marTop w:val="0"/>
      <w:marBottom w:val="0"/>
      <w:divBdr>
        <w:top w:val="none" w:sz="0" w:space="0" w:color="auto"/>
        <w:left w:val="none" w:sz="0" w:space="0" w:color="auto"/>
        <w:bottom w:val="none" w:sz="0" w:space="0" w:color="auto"/>
        <w:right w:val="none" w:sz="0" w:space="0" w:color="auto"/>
      </w:divBdr>
      <w:divsChild>
        <w:div w:id="655761050">
          <w:marLeft w:val="0"/>
          <w:marRight w:val="0"/>
          <w:marTop w:val="0"/>
          <w:marBottom w:val="0"/>
          <w:divBdr>
            <w:top w:val="none" w:sz="0" w:space="0" w:color="auto"/>
            <w:left w:val="none" w:sz="0" w:space="0" w:color="auto"/>
            <w:bottom w:val="none" w:sz="0" w:space="0" w:color="auto"/>
            <w:right w:val="none" w:sz="0" w:space="0" w:color="auto"/>
          </w:divBdr>
        </w:div>
        <w:div w:id="1738280579">
          <w:marLeft w:val="525"/>
          <w:marRight w:val="0"/>
          <w:marTop w:val="0"/>
          <w:marBottom w:val="0"/>
          <w:divBdr>
            <w:top w:val="none" w:sz="0" w:space="0" w:color="auto"/>
            <w:left w:val="none" w:sz="0" w:space="0" w:color="auto"/>
            <w:bottom w:val="none" w:sz="0" w:space="0" w:color="auto"/>
            <w:right w:val="none" w:sz="0" w:space="0" w:color="auto"/>
          </w:divBdr>
          <w:divsChild>
            <w:div w:id="1191603783">
              <w:marLeft w:val="0"/>
              <w:marRight w:val="0"/>
              <w:marTop w:val="0"/>
              <w:marBottom w:val="0"/>
              <w:divBdr>
                <w:top w:val="none" w:sz="0" w:space="0" w:color="auto"/>
                <w:left w:val="none" w:sz="0" w:space="0" w:color="auto"/>
                <w:bottom w:val="none" w:sz="0" w:space="0" w:color="auto"/>
                <w:right w:val="none" w:sz="0" w:space="0" w:color="auto"/>
              </w:divBdr>
            </w:div>
            <w:div w:id="9816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nadzor.gov.ru/navigator-gia/" TargetMode="External"/><Relationship Id="rId5" Type="http://schemas.openxmlformats.org/officeDocument/2006/relationships/hyperlink" Target="https://minobr.donland.ru/activity/131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1753</Words>
  <Characters>9997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ЗАВ</dc:creator>
  <cp:keywords/>
  <dc:description/>
  <cp:lastModifiedBy>ЗАМ ЗАВ</cp:lastModifiedBy>
  <cp:revision>1</cp:revision>
  <dcterms:created xsi:type="dcterms:W3CDTF">2023-09-28T11:57:00Z</dcterms:created>
  <dcterms:modified xsi:type="dcterms:W3CDTF">2023-09-28T12:10:00Z</dcterms:modified>
</cp:coreProperties>
</file>