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B0" w:rsidRPr="008218B0" w:rsidRDefault="008218B0" w:rsidP="00821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18B0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-100965</wp:posOffset>
            </wp:positionV>
            <wp:extent cx="4471035" cy="2971800"/>
            <wp:effectExtent l="19050" t="0" r="5715" b="0"/>
            <wp:wrapSquare wrapText="bothSides"/>
            <wp:docPr id="1" name="Рисунок 1" descr="C:\Users\Ula\Desktop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\Desktop\Сайт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8B0">
        <w:rPr>
          <w:rFonts w:ascii="Times New Roman" w:hAnsi="Times New Roman" w:cs="Times New Roman"/>
          <w:b/>
          <w:sz w:val="32"/>
          <w:szCs w:val="32"/>
          <w:u w:val="single"/>
        </w:rPr>
        <w:t>Что такое приемная семья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Можно выделить следующие формы устройства детей: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Усыновление – ребенок принимается в семью на правах </w:t>
      </w:r>
      <w:proofErr w:type="gramStart"/>
      <w:r w:rsidRPr="008218B0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8218B0">
        <w:rPr>
          <w:rFonts w:ascii="Times New Roman" w:hAnsi="Times New Roman" w:cs="Times New Roman"/>
          <w:sz w:val="28"/>
          <w:szCs w:val="28"/>
        </w:rPr>
        <w:t xml:space="preserve"> по крови. Он становится полноценным членом семьи со всеми правами и обязанностями.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Опека – ребенок принимается в семью с целью воспитания и образования, а также для защиты его интересов. Он может сохранять сохраняет свою фамилию, его кровные родители не получают освобождение от обязанностей по его содержанию. Опекунство устанавливается для детей до 14 лет, а с 14 до 18 лет оформляется попечительство.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Патронат – ребенок воспитывается в семье на основе трехстороннего договора между органами опеки, патронатной семьей и учреждением для детей-сирот.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Приемная семья – ребенок воспитывается дома у опекуна на основании Договора, который определяет срок передачи ребенка в приемную семью.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8B0">
        <w:rPr>
          <w:rFonts w:ascii="Times New Roman" w:hAnsi="Times New Roman" w:cs="Times New Roman"/>
          <w:b/>
          <w:sz w:val="28"/>
          <w:szCs w:val="28"/>
          <w:u w:val="single"/>
        </w:rPr>
        <w:t>Как стать приемными родителями</w:t>
      </w:r>
      <w:proofErr w:type="gramStart"/>
      <w:r w:rsidRPr="0082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proofErr w:type="gramEnd"/>
      <w:r w:rsidRPr="0082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акие дети передаются в приемную семью: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18B0">
        <w:rPr>
          <w:rFonts w:ascii="Times New Roman" w:hAnsi="Times New Roman" w:cs="Times New Roman"/>
          <w:sz w:val="28"/>
          <w:szCs w:val="28"/>
        </w:rPr>
        <w:t>ети, оставшиеся без попечения родителей, находящиеся в учреждениях социальной защиты населения, лечебно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8B0">
        <w:rPr>
          <w:rFonts w:ascii="Times New Roman" w:hAnsi="Times New Roman" w:cs="Times New Roman"/>
          <w:sz w:val="28"/>
          <w:szCs w:val="28"/>
        </w:rPr>
        <w:t xml:space="preserve">профилактических, воспитательных или других аналогичных учреждениях;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дети, чьи родители по состоянию здоровья не могут заниматься их содержанием и воспитанием;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дети, чьи родители лишены или ограничены в родительских правах, признаны судом недееспособными или осуждены;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>• дети, чьи родители неизвестны;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 • дети-сироты  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Алгоритм создания приемной семьи: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Кандидат в приемные родители сдает в орган опеки и попечительства пакет документов согласно перечню с заявлением о выдаче заключения о возможности быть приемным родителем.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Специалисты органа опеки и попечительства в течение 3 дней со дня предоставления вышеуказанных документов </w:t>
      </w:r>
      <w:proofErr w:type="gramStart"/>
      <w:r w:rsidRPr="008218B0">
        <w:rPr>
          <w:rFonts w:ascii="Times New Roman" w:hAnsi="Times New Roman" w:cs="Times New Roman"/>
          <w:sz w:val="28"/>
          <w:szCs w:val="28"/>
        </w:rPr>
        <w:t xml:space="preserve">проводят обследование жилищно-бытовых условий проживания кандидата в приемные родители и </w:t>
      </w:r>
      <w:r w:rsidRPr="008218B0">
        <w:rPr>
          <w:rFonts w:ascii="Times New Roman" w:hAnsi="Times New Roman" w:cs="Times New Roman"/>
          <w:sz w:val="28"/>
          <w:szCs w:val="28"/>
        </w:rPr>
        <w:lastRenderedPageBreak/>
        <w:t>акт обследования в течение 3-х дней утверждается</w:t>
      </w:r>
      <w:proofErr w:type="gramEnd"/>
      <w:r w:rsidRPr="008218B0">
        <w:rPr>
          <w:rFonts w:ascii="Times New Roman" w:hAnsi="Times New Roman" w:cs="Times New Roman"/>
          <w:sz w:val="28"/>
          <w:szCs w:val="28"/>
        </w:rPr>
        <w:t xml:space="preserve"> руководителем органа опеки. 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Акт обследования оформляется в двух экземплярах, один из которых направляется в 3-дневный срок гражданину, выразившему желание принять ребенка в семью. Акт обследования может быть оспорен гражданином в судебном порядке.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8B0">
        <w:rPr>
          <w:rFonts w:ascii="Times New Roman" w:hAnsi="Times New Roman" w:cs="Times New Roman"/>
          <w:sz w:val="28"/>
          <w:szCs w:val="28"/>
        </w:rPr>
        <w:t xml:space="preserve">• В течение 10 дней со дня предоставления документов принимается решение назначении приемного родителя либо о возможности кандидата быть приемным родителем, на основании которого выдается направление в организацию для детей-сирот и детей, оставшихся без попечения родителей, на знакомство с ребенком, его личным делом и медицинским заключением о его состоянии здоровья. </w:t>
      </w:r>
      <w:proofErr w:type="gramEnd"/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В случае положительно принятого решения кандидат пишет заявление о намерении принять ребенка в семью.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Организация для детей-сирот и детей, оставшихся без попечения родителей, как законный представитель направляет ребенка на комиссионное обследование его состояния здоровья, (как на усыновление) и вместе с медицинским заключением, своим согласием на передачу ребенка в приемную семью передает в орган опеки пакет документов на ребенка. </w:t>
      </w:r>
    </w:p>
    <w:p w:rsid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Орган опеки и попечительства готовит нормативный акт о возможности передачи ребенка на воспитание в приемную семью: о назначении опекуна,  приемного родителя, исполняющего обязанности </w:t>
      </w:r>
      <w:proofErr w:type="spellStart"/>
      <w:r w:rsidRPr="008218B0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218B0">
        <w:rPr>
          <w:rFonts w:ascii="Times New Roman" w:hAnsi="Times New Roman" w:cs="Times New Roman"/>
          <w:sz w:val="28"/>
          <w:szCs w:val="28"/>
        </w:rPr>
        <w:t xml:space="preserve">, и  о необходимости выплаты денежных средств на вознаграждение, причитающееся приемному родителю, и на содержание ребенка. </w:t>
      </w:r>
    </w:p>
    <w:p w:rsidR="008218B0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• Отдел образования заключает с приемным родителем договор о передаче ребенка в приемную семью и дополнительно к договору готовит индивидуальные условия передачи ребенка, удостоверение приемного родителя и вручает памятку приемному родителю с документами ребенка. </w:t>
      </w:r>
    </w:p>
    <w:p w:rsidR="008847A1" w:rsidRPr="008218B0" w:rsidRDefault="008218B0" w:rsidP="0082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847A1" w:rsidRPr="0082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8B0"/>
    <w:rsid w:val="008218B0"/>
    <w:rsid w:val="0088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2017-01-24T06:01:00Z</dcterms:created>
  <dcterms:modified xsi:type="dcterms:W3CDTF">2017-01-24T06:10:00Z</dcterms:modified>
</cp:coreProperties>
</file>